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1.xml" ContentType="application/vnd.openxmlformats-officedocument.drawingml.diagramColor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6783982"/>
        <w:docPartObj>
          <w:docPartGallery w:val="Cover Pages"/>
          <w:docPartUnique/>
        </w:docPartObj>
      </w:sdtPr>
      <w:sdtContent>
        <w:p w:rsidR="00793E64" w:rsidRDefault="00C53D4F" w:rsidP="00A27685">
          <w:pPr>
            <w:jc w:val="both"/>
          </w:pPr>
          <w:r w:rsidRPr="00C53D4F">
            <w:rPr>
              <w:noProof/>
              <w:lang w:bidi="ar-SA"/>
            </w:rPr>
            <w:pict>
              <v:group id="_x0000_s1026" style="position:absolute;left:0;text-align:left;margin-left:422pt;margin-top:.35pt;width:222.35pt;height:791.95pt;z-index:251680768;mso-height-percent:1000;mso-position-horizontal-relative:page;mso-position-vertical-relative:page;mso-height-percent:1000" coordorigin="7329" coordsize="4911,15840" o:allowincell="f">
                <v:group id="_x0000_s102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28" style="position:absolute;left:7755;width:4505;height:15840;mso-height-percent:1000;mso-position-vertical:top;mso-position-vertical-relative:page;mso-height-percent:1000" fillcolor="#92d050" stroked="f" strokecolor="#d8d8d8 [2732]">
                    <v:fill color2="#bfbfbf [2412]" rotate="t"/>
                  </v:rect>
                  <v:rect id="_x0000_s1029" style="position:absolute;left:7560;top:8;width:195;height:15825;mso-height-percent:1000;mso-position-vertical-relative:page;mso-height-percent:1000;mso-width-relative:margin;v-text-anchor:middle" fillcolor="#9bbb59 [3206]" stroked="f" strokecolor="white [3212]" strokeweight="1pt">
                    <v:fill r:id="rId9" o:title="Light vertical" opacity="52429f" o:opacity2="52429f" type="pattern"/>
                    <v:shadow color="#d8d8d8 [2732]" offset="3pt,3pt" offset2="2pt,2pt"/>
                  </v:rect>
                </v:group>
                <v:rect id="_x0000_s1030"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030" inset="28.8pt,14.4pt,14.4pt,14.4pt">
                    <w:txbxContent>
                      <w:sdt>
                        <w:sdtPr>
                          <w:rPr>
                            <w:rFonts w:asciiTheme="majorHAnsi" w:eastAsiaTheme="majorEastAsia" w:hAnsiTheme="majorHAnsi" w:cstheme="majorBidi"/>
                            <w:b/>
                            <w:bCs/>
                            <w:color w:val="FFFFFF" w:themeColor="background1"/>
                            <w:sz w:val="96"/>
                            <w:szCs w:val="96"/>
                          </w:rPr>
                          <w:alias w:val="Year"/>
                          <w:id w:val="13611232"/>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rsidR="004656AA" w:rsidRDefault="004656AA" w:rsidP="00C465E6">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2012 </w:t>
                            </w:r>
                          </w:p>
                        </w:sdtContent>
                      </w:sdt>
                    </w:txbxContent>
                  </v:textbox>
                </v:rect>
                <v:rect id="_x0000_s1031"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31" inset="28.8pt,14.4pt,14.4pt,14.4pt">
                    <w:txbxContent>
                      <w:p w:rsidR="004656AA" w:rsidRDefault="004656AA">
                        <w:pPr>
                          <w:pStyle w:val="NoSpacing"/>
                          <w:spacing w:line="360" w:lineRule="auto"/>
                          <w:rPr>
                            <w:color w:val="FFFFFF" w:themeColor="background1"/>
                          </w:rPr>
                        </w:pPr>
                        <w:sdt>
                          <w:sdtPr>
                            <w:rPr>
                              <w:color w:val="FFFFFF" w:themeColor="background1"/>
                            </w:rPr>
                            <w:alias w:val="Company"/>
                            <w:id w:val="13611234"/>
                            <w:dataBinding w:prefixMappings="xmlns:ns0='http://schemas.openxmlformats.org/officeDocument/2006/extended-properties'" w:xpath="/ns0:Properties[1]/ns0:Company[1]" w:storeItemID="{6668398D-A668-4E3E-A5EB-62B293D839F1}"/>
                            <w:text/>
                          </w:sdtPr>
                          <w:sdtContent>
                            <w:r>
                              <w:rPr>
                                <w:color w:val="FFFFFF" w:themeColor="background1"/>
                              </w:rPr>
                              <w:t>Globisense</w:t>
                            </w:r>
                          </w:sdtContent>
                        </w:sdt>
                        <w:r>
                          <w:rPr>
                            <w:color w:val="FFFFFF" w:themeColor="background1"/>
                          </w:rPr>
                          <w:t xml:space="preserve"> Marketing </w:t>
                        </w:r>
                      </w:p>
                      <w:sdt>
                        <w:sdtPr>
                          <w:rPr>
                            <w:color w:val="FFFFFF" w:themeColor="background1"/>
                          </w:rPr>
                          <w:alias w:val="Date"/>
                          <w:id w:val="13611235"/>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Content>
                          <w:p w:rsidR="004656AA" w:rsidRDefault="004656AA">
                            <w:pPr>
                              <w:pStyle w:val="NoSpacing"/>
                              <w:spacing w:line="360" w:lineRule="auto"/>
                              <w:rPr>
                                <w:color w:val="FFFFFF" w:themeColor="background1"/>
                              </w:rPr>
                            </w:pPr>
                            <w:r>
                              <w:rPr>
                                <w:color w:val="FFFFFF" w:themeColor="background1"/>
                              </w:rPr>
                              <w:t xml:space="preserve">2012 </w:t>
                            </w:r>
                          </w:p>
                        </w:sdtContent>
                      </w:sdt>
                    </w:txbxContent>
                  </v:textbox>
                </v:rect>
                <w10:wrap anchorx="page" anchory="page"/>
              </v:group>
            </w:pict>
          </w:r>
          <w:r w:rsidR="000A1431" w:rsidRPr="000A1431">
            <w:rPr>
              <w:noProof/>
              <w:lang w:val="en-GB" w:eastAsia="en-GB"/>
            </w:rPr>
            <w:drawing>
              <wp:inline distT="0" distB="0" distL="0" distR="0">
                <wp:extent cx="3686175" cy="949674"/>
                <wp:effectExtent l="19050" t="0" r="9525" b="0"/>
                <wp:docPr id="19" name="Picture 11" descr="New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Image.PNG"/>
                        <pic:cNvPicPr/>
                      </pic:nvPicPr>
                      <pic:blipFill>
                        <a:blip r:embed="rId10" cstate="screen"/>
                        <a:stretch>
                          <a:fillRect/>
                        </a:stretch>
                      </pic:blipFill>
                      <pic:spPr>
                        <a:xfrm>
                          <a:off x="0" y="0"/>
                          <a:ext cx="3702516" cy="953884"/>
                        </a:xfrm>
                        <a:prstGeom prst="rect">
                          <a:avLst/>
                        </a:prstGeom>
                      </pic:spPr>
                    </pic:pic>
                  </a:graphicData>
                </a:graphic>
              </wp:inline>
            </w:drawing>
          </w:r>
        </w:p>
        <w:p w:rsidR="00793E64" w:rsidRDefault="00C53D4F" w:rsidP="00A27685">
          <w:pPr>
            <w:jc w:val="both"/>
          </w:pPr>
          <w:r w:rsidRPr="00C53D4F">
            <w:rPr>
              <w:noProof/>
              <w:highlight w:val="yellow"/>
              <w:lang w:bidi="ar-SA"/>
            </w:rPr>
            <w:pict>
              <v:rect id="_x0000_s1032" style="position:absolute;left:0;text-align:left;margin-left:4.5pt;margin-top:528.75pt;width:546.75pt;height:104.2pt;z-index:251682816;mso-width-percent:900;mso-position-horizontal-relative:page;mso-position-vertical-relative:page;mso-width-percent:900;v-text-anchor:middle" o:allowincell="f" fillcolor="#31849b [2408]" strokecolor="#f2f2f2 [3041]" strokeweight="3pt">
                <v:shadow on="t" type="perspective" color="#205867 [1608]" opacity=".5" offset="1pt" offset2="-1pt"/>
                <v:textbox style="mso-next-textbox:#_x0000_s1032" inset="14.4pt,,14.4pt">
                  <w:txbxContent>
                    <w:p w:rsidR="004656AA" w:rsidRDefault="004656AA" w:rsidP="00D46604">
                      <w:pPr>
                        <w:pStyle w:val="NoSpacing"/>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Labdisc Teacher Training Notes</w:t>
                      </w:r>
                    </w:p>
                  </w:txbxContent>
                </v:textbox>
                <w10:wrap anchorx="page" anchory="page"/>
              </v:rect>
            </w:pict>
          </w:r>
          <w:r w:rsidR="00E96EE2" w:rsidRPr="00E96EE2">
            <w:rPr>
              <w:noProof/>
              <w:lang w:val="en-GB" w:eastAsia="en-GB"/>
            </w:rPr>
            <w:drawing>
              <wp:inline distT="0" distB="0" distL="0" distR="0">
                <wp:extent cx="4438650" cy="4572000"/>
                <wp:effectExtent l="19050" t="0" r="0" b="0"/>
                <wp:docPr id="43"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r w:rsidR="00793E64">
            <w:br w:type="page"/>
          </w:r>
        </w:p>
      </w:sdtContent>
    </w:sdt>
    <w:p w:rsidR="00824F02" w:rsidRDefault="00824F02" w:rsidP="00A27685">
      <w:pPr>
        <w:jc w:val="both"/>
        <w:rPr>
          <w:rFonts w:ascii="Arial" w:hAnsi="Arial"/>
          <w:b/>
          <w:bCs/>
          <w:color w:val="4F81BD" w:themeColor="accent1"/>
          <w:sz w:val="28"/>
          <w:szCs w:val="24"/>
        </w:rPr>
      </w:pPr>
      <w:r w:rsidRPr="00A853D2">
        <w:rPr>
          <w:rFonts w:ascii="Arial" w:hAnsi="Arial"/>
          <w:b/>
          <w:bCs/>
          <w:color w:val="4F81BD" w:themeColor="accent1"/>
          <w:sz w:val="28"/>
          <w:szCs w:val="24"/>
        </w:rPr>
        <w:lastRenderedPageBreak/>
        <w:t>Table of Contents</w:t>
      </w:r>
    </w:p>
    <w:sdt>
      <w:sdtPr>
        <w:rPr>
          <w:rFonts w:ascii="Calibri" w:eastAsia="Calibri" w:hAnsi="Calibri" w:cs="Arial"/>
          <w:b w:val="0"/>
          <w:bCs w:val="0"/>
          <w:color w:val="auto"/>
          <w:sz w:val="22"/>
          <w:szCs w:val="22"/>
          <w:lang w:bidi="he-IL"/>
        </w:rPr>
        <w:id w:val="16636228"/>
        <w:docPartObj>
          <w:docPartGallery w:val="Table of Contents"/>
          <w:docPartUnique/>
        </w:docPartObj>
      </w:sdtPr>
      <w:sdtContent>
        <w:p w:rsidR="00DA4AFA" w:rsidRDefault="00DA4AFA" w:rsidP="00A27685">
          <w:pPr>
            <w:pStyle w:val="TOCHeading"/>
            <w:jc w:val="both"/>
          </w:pPr>
          <w:r>
            <w:t>Contents</w:t>
          </w:r>
        </w:p>
        <w:p w:rsidR="005C2ABE" w:rsidRDefault="00C53D4F">
          <w:pPr>
            <w:pStyle w:val="TOC1"/>
            <w:tabs>
              <w:tab w:val="right" w:leader="dot" w:pos="9350"/>
            </w:tabs>
            <w:rPr>
              <w:rFonts w:asciiTheme="minorHAnsi" w:eastAsiaTheme="minorEastAsia" w:hAnsiTheme="minorHAnsi" w:cstheme="minorBidi"/>
              <w:noProof/>
              <w:lang w:val="en-GB" w:eastAsia="en-GB"/>
            </w:rPr>
          </w:pPr>
          <w:r>
            <w:fldChar w:fldCharType="begin"/>
          </w:r>
          <w:r w:rsidR="00DA4AFA">
            <w:instrText xml:space="preserve"> TOC \o "1-3" \h \z \u </w:instrText>
          </w:r>
          <w:r>
            <w:fldChar w:fldCharType="separate"/>
          </w:r>
          <w:hyperlink w:anchor="_Toc330887526" w:history="1">
            <w:r w:rsidR="005C2ABE" w:rsidRPr="00017231">
              <w:rPr>
                <w:rStyle w:val="Hyperlink"/>
                <w:noProof/>
              </w:rPr>
              <w:t>The Importance of Hand-held Learning</w:t>
            </w:r>
            <w:r w:rsidR="005C2ABE">
              <w:rPr>
                <w:noProof/>
                <w:webHidden/>
              </w:rPr>
              <w:tab/>
            </w:r>
            <w:r>
              <w:rPr>
                <w:noProof/>
                <w:webHidden/>
              </w:rPr>
              <w:fldChar w:fldCharType="begin"/>
            </w:r>
            <w:r w:rsidR="005C2ABE">
              <w:rPr>
                <w:noProof/>
                <w:webHidden/>
              </w:rPr>
              <w:instrText xml:space="preserve"> PAGEREF _Toc330887526 \h </w:instrText>
            </w:r>
            <w:r>
              <w:rPr>
                <w:noProof/>
                <w:webHidden/>
              </w:rPr>
            </w:r>
            <w:r>
              <w:rPr>
                <w:noProof/>
                <w:webHidden/>
              </w:rPr>
              <w:fldChar w:fldCharType="separate"/>
            </w:r>
            <w:r w:rsidR="005C2ABE">
              <w:rPr>
                <w:noProof/>
                <w:webHidden/>
              </w:rPr>
              <w:t>3</w:t>
            </w:r>
            <w:r>
              <w:rPr>
                <w:noProof/>
                <w:webHidden/>
              </w:rPr>
              <w:fldChar w:fldCharType="end"/>
            </w:r>
          </w:hyperlink>
        </w:p>
        <w:p w:rsidR="005C2ABE" w:rsidRDefault="00C53D4F">
          <w:pPr>
            <w:pStyle w:val="TOC1"/>
            <w:tabs>
              <w:tab w:val="right" w:leader="dot" w:pos="9350"/>
            </w:tabs>
            <w:rPr>
              <w:rFonts w:asciiTheme="minorHAnsi" w:eastAsiaTheme="minorEastAsia" w:hAnsiTheme="minorHAnsi" w:cstheme="minorBidi"/>
              <w:noProof/>
              <w:lang w:val="en-GB" w:eastAsia="en-GB"/>
            </w:rPr>
          </w:pPr>
          <w:hyperlink w:anchor="_Toc330887527" w:history="1">
            <w:r w:rsidR="005C2ABE" w:rsidRPr="00017231">
              <w:rPr>
                <w:rStyle w:val="Hyperlink"/>
                <w:noProof/>
              </w:rPr>
              <w:t>Manual Science Experiments</w:t>
            </w:r>
            <w:r w:rsidR="005C2ABE">
              <w:rPr>
                <w:noProof/>
                <w:webHidden/>
              </w:rPr>
              <w:tab/>
            </w:r>
            <w:r>
              <w:rPr>
                <w:noProof/>
                <w:webHidden/>
              </w:rPr>
              <w:fldChar w:fldCharType="begin"/>
            </w:r>
            <w:r w:rsidR="005C2ABE">
              <w:rPr>
                <w:noProof/>
                <w:webHidden/>
              </w:rPr>
              <w:instrText xml:space="preserve"> PAGEREF _Toc330887527 \h </w:instrText>
            </w:r>
            <w:r>
              <w:rPr>
                <w:noProof/>
                <w:webHidden/>
              </w:rPr>
            </w:r>
            <w:r>
              <w:rPr>
                <w:noProof/>
                <w:webHidden/>
              </w:rPr>
              <w:fldChar w:fldCharType="separate"/>
            </w:r>
            <w:r w:rsidR="005C2ABE">
              <w:rPr>
                <w:noProof/>
                <w:webHidden/>
              </w:rPr>
              <w:t>3</w:t>
            </w:r>
            <w:r>
              <w:rPr>
                <w:noProof/>
                <w:webHidden/>
              </w:rPr>
              <w:fldChar w:fldCharType="end"/>
            </w:r>
          </w:hyperlink>
        </w:p>
        <w:p w:rsidR="005C2ABE" w:rsidRDefault="00C53D4F">
          <w:pPr>
            <w:pStyle w:val="TOC1"/>
            <w:tabs>
              <w:tab w:val="right" w:leader="dot" w:pos="9350"/>
            </w:tabs>
            <w:rPr>
              <w:rFonts w:asciiTheme="minorHAnsi" w:eastAsiaTheme="minorEastAsia" w:hAnsiTheme="minorHAnsi" w:cstheme="minorBidi"/>
              <w:noProof/>
              <w:lang w:val="en-GB" w:eastAsia="en-GB"/>
            </w:rPr>
          </w:pPr>
          <w:hyperlink w:anchor="_Toc330887528" w:history="1">
            <w:r w:rsidR="005C2ABE" w:rsidRPr="00017231">
              <w:rPr>
                <w:rStyle w:val="Hyperlink"/>
                <w:noProof/>
              </w:rPr>
              <w:t>Labdisc - it’s Time for Something New!</w:t>
            </w:r>
            <w:r w:rsidR="005C2ABE">
              <w:rPr>
                <w:noProof/>
                <w:webHidden/>
              </w:rPr>
              <w:tab/>
            </w:r>
            <w:r>
              <w:rPr>
                <w:noProof/>
                <w:webHidden/>
              </w:rPr>
              <w:fldChar w:fldCharType="begin"/>
            </w:r>
            <w:r w:rsidR="005C2ABE">
              <w:rPr>
                <w:noProof/>
                <w:webHidden/>
              </w:rPr>
              <w:instrText xml:space="preserve"> PAGEREF _Toc330887528 \h </w:instrText>
            </w:r>
            <w:r>
              <w:rPr>
                <w:noProof/>
                <w:webHidden/>
              </w:rPr>
            </w:r>
            <w:r>
              <w:rPr>
                <w:noProof/>
                <w:webHidden/>
              </w:rPr>
              <w:fldChar w:fldCharType="separate"/>
            </w:r>
            <w:r w:rsidR="005C2ABE">
              <w:rPr>
                <w:noProof/>
                <w:webHidden/>
              </w:rPr>
              <w:t>4</w:t>
            </w:r>
            <w:r>
              <w:rPr>
                <w:noProof/>
                <w:webHidden/>
              </w:rPr>
              <w:fldChar w:fldCharType="end"/>
            </w:r>
          </w:hyperlink>
        </w:p>
        <w:p w:rsidR="005C2ABE" w:rsidRDefault="00C53D4F">
          <w:pPr>
            <w:pStyle w:val="TOC1"/>
            <w:tabs>
              <w:tab w:val="right" w:leader="dot" w:pos="9350"/>
            </w:tabs>
            <w:rPr>
              <w:rFonts w:asciiTheme="minorHAnsi" w:eastAsiaTheme="minorEastAsia" w:hAnsiTheme="minorHAnsi" w:cstheme="minorBidi"/>
              <w:noProof/>
              <w:lang w:val="en-GB" w:eastAsia="en-GB"/>
            </w:rPr>
          </w:pPr>
          <w:hyperlink w:anchor="_Toc330887529" w:history="1">
            <w:r w:rsidR="005C2ABE" w:rsidRPr="00017231">
              <w:rPr>
                <w:rStyle w:val="Hyperlink"/>
                <w:noProof/>
              </w:rPr>
              <w:t>Configurations for Every Science</w:t>
            </w:r>
            <w:r w:rsidR="005C2ABE">
              <w:rPr>
                <w:noProof/>
                <w:webHidden/>
              </w:rPr>
              <w:tab/>
            </w:r>
            <w:r>
              <w:rPr>
                <w:noProof/>
                <w:webHidden/>
              </w:rPr>
              <w:fldChar w:fldCharType="begin"/>
            </w:r>
            <w:r w:rsidR="005C2ABE">
              <w:rPr>
                <w:noProof/>
                <w:webHidden/>
              </w:rPr>
              <w:instrText xml:space="preserve"> PAGEREF _Toc330887529 \h </w:instrText>
            </w:r>
            <w:r>
              <w:rPr>
                <w:noProof/>
                <w:webHidden/>
              </w:rPr>
            </w:r>
            <w:r>
              <w:rPr>
                <w:noProof/>
                <w:webHidden/>
              </w:rPr>
              <w:fldChar w:fldCharType="separate"/>
            </w:r>
            <w:r w:rsidR="005C2ABE">
              <w:rPr>
                <w:noProof/>
                <w:webHidden/>
              </w:rPr>
              <w:t>5</w:t>
            </w:r>
            <w:r>
              <w:rPr>
                <w:noProof/>
                <w:webHidden/>
              </w:rPr>
              <w:fldChar w:fldCharType="end"/>
            </w:r>
          </w:hyperlink>
        </w:p>
        <w:p w:rsidR="005C2ABE" w:rsidRDefault="00C53D4F">
          <w:pPr>
            <w:pStyle w:val="TOC1"/>
            <w:tabs>
              <w:tab w:val="right" w:leader="dot" w:pos="9350"/>
            </w:tabs>
            <w:rPr>
              <w:rFonts w:asciiTheme="minorHAnsi" w:eastAsiaTheme="minorEastAsia" w:hAnsiTheme="minorHAnsi" w:cstheme="minorBidi"/>
              <w:noProof/>
              <w:lang w:val="en-GB" w:eastAsia="en-GB"/>
            </w:rPr>
          </w:pPr>
          <w:hyperlink w:anchor="_Toc330887530" w:history="1">
            <w:r w:rsidR="005C2ABE" w:rsidRPr="00017231">
              <w:rPr>
                <w:rStyle w:val="Hyperlink"/>
                <w:noProof/>
              </w:rPr>
              <w:t>Experiment Workshop</w:t>
            </w:r>
            <w:r w:rsidR="005C2ABE">
              <w:rPr>
                <w:noProof/>
                <w:webHidden/>
              </w:rPr>
              <w:tab/>
            </w:r>
            <w:r>
              <w:rPr>
                <w:noProof/>
                <w:webHidden/>
              </w:rPr>
              <w:fldChar w:fldCharType="begin"/>
            </w:r>
            <w:r w:rsidR="005C2ABE">
              <w:rPr>
                <w:noProof/>
                <w:webHidden/>
              </w:rPr>
              <w:instrText xml:space="preserve"> PAGEREF _Toc330887530 \h </w:instrText>
            </w:r>
            <w:r>
              <w:rPr>
                <w:noProof/>
                <w:webHidden/>
              </w:rPr>
            </w:r>
            <w:r>
              <w:rPr>
                <w:noProof/>
                <w:webHidden/>
              </w:rPr>
              <w:fldChar w:fldCharType="separate"/>
            </w:r>
            <w:r w:rsidR="005C2ABE">
              <w:rPr>
                <w:noProof/>
                <w:webHidden/>
              </w:rPr>
              <w:t>6</w:t>
            </w:r>
            <w:r>
              <w:rPr>
                <w:noProof/>
                <w:webHidden/>
              </w:rPr>
              <w:fldChar w:fldCharType="end"/>
            </w:r>
          </w:hyperlink>
        </w:p>
        <w:p w:rsidR="005C2ABE" w:rsidRDefault="00C53D4F">
          <w:pPr>
            <w:pStyle w:val="TOC2"/>
            <w:tabs>
              <w:tab w:val="right" w:leader="dot" w:pos="9350"/>
            </w:tabs>
            <w:rPr>
              <w:rFonts w:asciiTheme="minorHAnsi" w:eastAsiaTheme="minorEastAsia" w:hAnsiTheme="minorHAnsi" w:cstheme="minorBidi"/>
              <w:noProof/>
              <w:lang w:val="en-GB" w:eastAsia="en-GB"/>
            </w:rPr>
          </w:pPr>
          <w:hyperlink w:anchor="_Toc330887531" w:history="1">
            <w:r w:rsidR="005C2ABE" w:rsidRPr="00017231">
              <w:rPr>
                <w:rStyle w:val="Hyperlink"/>
                <w:noProof/>
              </w:rPr>
              <w:t>Free fall</w:t>
            </w:r>
            <w:r w:rsidR="005C2ABE">
              <w:rPr>
                <w:noProof/>
                <w:webHidden/>
              </w:rPr>
              <w:tab/>
            </w:r>
            <w:r>
              <w:rPr>
                <w:noProof/>
                <w:webHidden/>
              </w:rPr>
              <w:fldChar w:fldCharType="begin"/>
            </w:r>
            <w:r w:rsidR="005C2ABE">
              <w:rPr>
                <w:noProof/>
                <w:webHidden/>
              </w:rPr>
              <w:instrText xml:space="preserve"> PAGEREF _Toc330887531 \h </w:instrText>
            </w:r>
            <w:r>
              <w:rPr>
                <w:noProof/>
                <w:webHidden/>
              </w:rPr>
            </w:r>
            <w:r>
              <w:rPr>
                <w:noProof/>
                <w:webHidden/>
              </w:rPr>
              <w:fldChar w:fldCharType="separate"/>
            </w:r>
            <w:r w:rsidR="005C2ABE">
              <w:rPr>
                <w:noProof/>
                <w:webHidden/>
              </w:rPr>
              <w:t>7</w:t>
            </w:r>
            <w:r>
              <w:rPr>
                <w:noProof/>
                <w:webHidden/>
              </w:rPr>
              <w:fldChar w:fldCharType="end"/>
            </w:r>
          </w:hyperlink>
        </w:p>
        <w:p w:rsidR="005C2ABE" w:rsidRDefault="00C53D4F">
          <w:pPr>
            <w:pStyle w:val="TOC2"/>
            <w:tabs>
              <w:tab w:val="right" w:leader="dot" w:pos="9350"/>
            </w:tabs>
            <w:rPr>
              <w:rFonts w:asciiTheme="minorHAnsi" w:eastAsiaTheme="minorEastAsia" w:hAnsiTheme="minorHAnsi" w:cstheme="minorBidi"/>
              <w:noProof/>
              <w:lang w:val="en-GB" w:eastAsia="en-GB"/>
            </w:rPr>
          </w:pPr>
          <w:hyperlink w:anchor="_Toc330887532" w:history="1">
            <w:r w:rsidR="005C2ABE" w:rsidRPr="00017231">
              <w:rPr>
                <w:rStyle w:val="Hyperlink"/>
                <w:noProof/>
              </w:rPr>
              <w:t>Boyle’s gas law</w:t>
            </w:r>
            <w:r w:rsidR="005C2ABE">
              <w:rPr>
                <w:noProof/>
                <w:webHidden/>
              </w:rPr>
              <w:tab/>
            </w:r>
            <w:r>
              <w:rPr>
                <w:noProof/>
                <w:webHidden/>
              </w:rPr>
              <w:fldChar w:fldCharType="begin"/>
            </w:r>
            <w:r w:rsidR="005C2ABE">
              <w:rPr>
                <w:noProof/>
                <w:webHidden/>
              </w:rPr>
              <w:instrText xml:space="preserve"> PAGEREF _Toc330887532 \h </w:instrText>
            </w:r>
            <w:r>
              <w:rPr>
                <w:noProof/>
                <w:webHidden/>
              </w:rPr>
            </w:r>
            <w:r>
              <w:rPr>
                <w:noProof/>
                <w:webHidden/>
              </w:rPr>
              <w:fldChar w:fldCharType="separate"/>
            </w:r>
            <w:r w:rsidR="005C2ABE">
              <w:rPr>
                <w:noProof/>
                <w:webHidden/>
              </w:rPr>
              <w:t>8</w:t>
            </w:r>
            <w:r>
              <w:rPr>
                <w:noProof/>
                <w:webHidden/>
              </w:rPr>
              <w:fldChar w:fldCharType="end"/>
            </w:r>
          </w:hyperlink>
        </w:p>
        <w:p w:rsidR="005C2ABE" w:rsidRDefault="00C53D4F">
          <w:pPr>
            <w:pStyle w:val="TOC2"/>
            <w:tabs>
              <w:tab w:val="right" w:leader="dot" w:pos="9350"/>
            </w:tabs>
            <w:rPr>
              <w:rFonts w:asciiTheme="minorHAnsi" w:eastAsiaTheme="minorEastAsia" w:hAnsiTheme="minorHAnsi" w:cstheme="minorBidi"/>
              <w:noProof/>
              <w:lang w:val="en-GB" w:eastAsia="en-GB"/>
            </w:rPr>
          </w:pPr>
          <w:hyperlink w:anchor="_Toc330887533" w:history="1">
            <w:r w:rsidR="005C2ABE" w:rsidRPr="00017231">
              <w:rPr>
                <w:rStyle w:val="Hyperlink"/>
                <w:noProof/>
              </w:rPr>
              <w:t>Walk in the park</w:t>
            </w:r>
            <w:r w:rsidR="005C2ABE">
              <w:rPr>
                <w:noProof/>
                <w:webHidden/>
              </w:rPr>
              <w:tab/>
            </w:r>
            <w:r>
              <w:rPr>
                <w:noProof/>
                <w:webHidden/>
              </w:rPr>
              <w:fldChar w:fldCharType="begin"/>
            </w:r>
            <w:r w:rsidR="005C2ABE">
              <w:rPr>
                <w:noProof/>
                <w:webHidden/>
              </w:rPr>
              <w:instrText xml:space="preserve"> PAGEREF _Toc330887533 \h </w:instrText>
            </w:r>
            <w:r>
              <w:rPr>
                <w:noProof/>
                <w:webHidden/>
              </w:rPr>
            </w:r>
            <w:r>
              <w:rPr>
                <w:noProof/>
                <w:webHidden/>
              </w:rPr>
              <w:fldChar w:fldCharType="separate"/>
            </w:r>
            <w:r w:rsidR="005C2ABE">
              <w:rPr>
                <w:noProof/>
                <w:webHidden/>
              </w:rPr>
              <w:t>9</w:t>
            </w:r>
            <w:r>
              <w:rPr>
                <w:noProof/>
                <w:webHidden/>
              </w:rPr>
              <w:fldChar w:fldCharType="end"/>
            </w:r>
          </w:hyperlink>
        </w:p>
        <w:p w:rsidR="005C2ABE" w:rsidRDefault="00C53D4F">
          <w:pPr>
            <w:pStyle w:val="TOC2"/>
            <w:tabs>
              <w:tab w:val="right" w:leader="dot" w:pos="9350"/>
            </w:tabs>
            <w:rPr>
              <w:rFonts w:asciiTheme="minorHAnsi" w:eastAsiaTheme="minorEastAsia" w:hAnsiTheme="minorHAnsi" w:cstheme="minorBidi"/>
              <w:noProof/>
              <w:lang w:val="en-GB" w:eastAsia="en-GB"/>
            </w:rPr>
          </w:pPr>
          <w:hyperlink w:anchor="_Toc330887534" w:history="1">
            <w:r w:rsidR="005C2ABE" w:rsidRPr="00017231">
              <w:rPr>
                <w:rStyle w:val="Hyperlink"/>
                <w:noProof/>
              </w:rPr>
              <w:t>Day and night temperature change</w:t>
            </w:r>
            <w:r w:rsidR="005C2ABE">
              <w:rPr>
                <w:noProof/>
                <w:webHidden/>
              </w:rPr>
              <w:tab/>
            </w:r>
            <w:r>
              <w:rPr>
                <w:noProof/>
                <w:webHidden/>
              </w:rPr>
              <w:fldChar w:fldCharType="begin"/>
            </w:r>
            <w:r w:rsidR="005C2ABE">
              <w:rPr>
                <w:noProof/>
                <w:webHidden/>
              </w:rPr>
              <w:instrText xml:space="preserve"> PAGEREF _Toc330887534 \h </w:instrText>
            </w:r>
            <w:r>
              <w:rPr>
                <w:noProof/>
                <w:webHidden/>
              </w:rPr>
            </w:r>
            <w:r>
              <w:rPr>
                <w:noProof/>
                <w:webHidden/>
              </w:rPr>
              <w:fldChar w:fldCharType="separate"/>
            </w:r>
            <w:r w:rsidR="005C2ABE">
              <w:rPr>
                <w:noProof/>
                <w:webHidden/>
              </w:rPr>
              <w:t>10</w:t>
            </w:r>
            <w:r>
              <w:rPr>
                <w:noProof/>
                <w:webHidden/>
              </w:rPr>
              <w:fldChar w:fldCharType="end"/>
            </w:r>
          </w:hyperlink>
        </w:p>
        <w:p w:rsidR="005C2ABE" w:rsidRDefault="00C53D4F">
          <w:pPr>
            <w:pStyle w:val="TOC2"/>
            <w:tabs>
              <w:tab w:val="right" w:leader="dot" w:pos="9350"/>
            </w:tabs>
            <w:rPr>
              <w:rFonts w:asciiTheme="minorHAnsi" w:eastAsiaTheme="minorEastAsia" w:hAnsiTheme="minorHAnsi" w:cstheme="minorBidi"/>
              <w:noProof/>
              <w:lang w:val="en-GB" w:eastAsia="en-GB"/>
            </w:rPr>
          </w:pPr>
          <w:hyperlink w:anchor="_Toc330887535" w:history="1">
            <w:r w:rsidR="005C2ABE" w:rsidRPr="00017231">
              <w:rPr>
                <w:rStyle w:val="Hyperlink"/>
                <w:noProof/>
              </w:rPr>
              <w:t>Sound beat</w:t>
            </w:r>
            <w:r w:rsidR="005C2ABE">
              <w:rPr>
                <w:noProof/>
                <w:webHidden/>
              </w:rPr>
              <w:tab/>
            </w:r>
            <w:r>
              <w:rPr>
                <w:noProof/>
                <w:webHidden/>
              </w:rPr>
              <w:fldChar w:fldCharType="begin"/>
            </w:r>
            <w:r w:rsidR="005C2ABE">
              <w:rPr>
                <w:noProof/>
                <w:webHidden/>
              </w:rPr>
              <w:instrText xml:space="preserve"> PAGEREF _Toc330887535 \h </w:instrText>
            </w:r>
            <w:r>
              <w:rPr>
                <w:noProof/>
                <w:webHidden/>
              </w:rPr>
            </w:r>
            <w:r>
              <w:rPr>
                <w:noProof/>
                <w:webHidden/>
              </w:rPr>
              <w:fldChar w:fldCharType="separate"/>
            </w:r>
            <w:r w:rsidR="005C2ABE">
              <w:rPr>
                <w:noProof/>
                <w:webHidden/>
              </w:rPr>
              <w:t>11</w:t>
            </w:r>
            <w:r>
              <w:rPr>
                <w:noProof/>
                <w:webHidden/>
              </w:rPr>
              <w:fldChar w:fldCharType="end"/>
            </w:r>
          </w:hyperlink>
        </w:p>
        <w:p w:rsidR="005C2ABE" w:rsidRDefault="00C53D4F">
          <w:pPr>
            <w:pStyle w:val="TOC2"/>
            <w:tabs>
              <w:tab w:val="right" w:leader="dot" w:pos="9350"/>
            </w:tabs>
            <w:rPr>
              <w:rFonts w:asciiTheme="minorHAnsi" w:eastAsiaTheme="minorEastAsia" w:hAnsiTheme="minorHAnsi" w:cstheme="minorBidi"/>
              <w:noProof/>
              <w:lang w:val="en-GB" w:eastAsia="en-GB"/>
            </w:rPr>
          </w:pPr>
          <w:hyperlink w:anchor="_Toc330887536" w:history="1">
            <w:r w:rsidR="005C2ABE" w:rsidRPr="00017231">
              <w:rPr>
                <w:rStyle w:val="Hyperlink"/>
                <w:noProof/>
              </w:rPr>
              <w:t>pH level in soft drinks</w:t>
            </w:r>
            <w:r w:rsidR="005C2ABE">
              <w:rPr>
                <w:noProof/>
                <w:webHidden/>
              </w:rPr>
              <w:tab/>
            </w:r>
            <w:r>
              <w:rPr>
                <w:noProof/>
                <w:webHidden/>
              </w:rPr>
              <w:fldChar w:fldCharType="begin"/>
            </w:r>
            <w:r w:rsidR="005C2ABE">
              <w:rPr>
                <w:noProof/>
                <w:webHidden/>
              </w:rPr>
              <w:instrText xml:space="preserve"> PAGEREF _Toc330887536 \h </w:instrText>
            </w:r>
            <w:r>
              <w:rPr>
                <w:noProof/>
                <w:webHidden/>
              </w:rPr>
            </w:r>
            <w:r>
              <w:rPr>
                <w:noProof/>
                <w:webHidden/>
              </w:rPr>
              <w:fldChar w:fldCharType="separate"/>
            </w:r>
            <w:r w:rsidR="005C2ABE">
              <w:rPr>
                <w:noProof/>
                <w:webHidden/>
              </w:rPr>
              <w:t>12</w:t>
            </w:r>
            <w:r>
              <w:rPr>
                <w:noProof/>
                <w:webHidden/>
              </w:rPr>
              <w:fldChar w:fldCharType="end"/>
            </w:r>
          </w:hyperlink>
        </w:p>
        <w:p w:rsidR="005C2ABE" w:rsidRDefault="00C53D4F">
          <w:pPr>
            <w:pStyle w:val="TOC1"/>
            <w:tabs>
              <w:tab w:val="right" w:leader="dot" w:pos="9350"/>
            </w:tabs>
            <w:rPr>
              <w:rFonts w:asciiTheme="minorHAnsi" w:eastAsiaTheme="minorEastAsia" w:hAnsiTheme="minorHAnsi" w:cstheme="minorBidi"/>
              <w:noProof/>
              <w:lang w:val="en-GB" w:eastAsia="en-GB"/>
            </w:rPr>
          </w:pPr>
          <w:hyperlink w:anchor="_Toc330887537" w:history="1">
            <w:r w:rsidR="005C2ABE" w:rsidRPr="00017231">
              <w:rPr>
                <w:rStyle w:val="Hyperlink"/>
                <w:noProof/>
              </w:rPr>
              <w:t>Science Experiment Table</w:t>
            </w:r>
            <w:r w:rsidR="005C2ABE">
              <w:rPr>
                <w:noProof/>
                <w:webHidden/>
              </w:rPr>
              <w:tab/>
            </w:r>
            <w:r>
              <w:rPr>
                <w:noProof/>
                <w:webHidden/>
              </w:rPr>
              <w:fldChar w:fldCharType="begin"/>
            </w:r>
            <w:r w:rsidR="005C2ABE">
              <w:rPr>
                <w:noProof/>
                <w:webHidden/>
              </w:rPr>
              <w:instrText xml:space="preserve"> PAGEREF _Toc330887537 \h </w:instrText>
            </w:r>
            <w:r>
              <w:rPr>
                <w:noProof/>
                <w:webHidden/>
              </w:rPr>
            </w:r>
            <w:r>
              <w:rPr>
                <w:noProof/>
                <w:webHidden/>
              </w:rPr>
              <w:fldChar w:fldCharType="separate"/>
            </w:r>
            <w:r w:rsidR="005C2ABE">
              <w:rPr>
                <w:noProof/>
                <w:webHidden/>
              </w:rPr>
              <w:t>13</w:t>
            </w:r>
            <w:r>
              <w:rPr>
                <w:noProof/>
                <w:webHidden/>
              </w:rPr>
              <w:fldChar w:fldCharType="end"/>
            </w:r>
          </w:hyperlink>
        </w:p>
        <w:p w:rsidR="005C2ABE" w:rsidRDefault="00C53D4F">
          <w:pPr>
            <w:pStyle w:val="TOC1"/>
            <w:tabs>
              <w:tab w:val="right" w:leader="dot" w:pos="9350"/>
            </w:tabs>
            <w:rPr>
              <w:rFonts w:asciiTheme="minorHAnsi" w:eastAsiaTheme="minorEastAsia" w:hAnsiTheme="minorHAnsi" w:cstheme="minorBidi"/>
              <w:noProof/>
              <w:lang w:val="en-GB" w:eastAsia="en-GB"/>
            </w:rPr>
          </w:pPr>
          <w:hyperlink w:anchor="_Toc330887538" w:history="1">
            <w:r w:rsidR="005C2ABE" w:rsidRPr="00017231">
              <w:rPr>
                <w:rStyle w:val="Hyperlink"/>
                <w:noProof/>
              </w:rPr>
              <w:t>Teacher Questionnaire</w:t>
            </w:r>
            <w:r w:rsidR="005C2ABE">
              <w:rPr>
                <w:noProof/>
                <w:webHidden/>
              </w:rPr>
              <w:tab/>
            </w:r>
            <w:r>
              <w:rPr>
                <w:noProof/>
                <w:webHidden/>
              </w:rPr>
              <w:fldChar w:fldCharType="begin"/>
            </w:r>
            <w:r w:rsidR="005C2ABE">
              <w:rPr>
                <w:noProof/>
                <w:webHidden/>
              </w:rPr>
              <w:instrText xml:space="preserve"> PAGEREF _Toc330887538 \h </w:instrText>
            </w:r>
            <w:r>
              <w:rPr>
                <w:noProof/>
                <w:webHidden/>
              </w:rPr>
            </w:r>
            <w:r>
              <w:rPr>
                <w:noProof/>
                <w:webHidden/>
              </w:rPr>
              <w:fldChar w:fldCharType="separate"/>
            </w:r>
            <w:r w:rsidR="005C2ABE">
              <w:rPr>
                <w:noProof/>
                <w:webHidden/>
              </w:rPr>
              <w:t>15</w:t>
            </w:r>
            <w:r>
              <w:rPr>
                <w:noProof/>
                <w:webHidden/>
              </w:rPr>
              <w:fldChar w:fldCharType="end"/>
            </w:r>
          </w:hyperlink>
        </w:p>
        <w:p w:rsidR="005C2ABE" w:rsidRDefault="00C53D4F">
          <w:pPr>
            <w:pStyle w:val="TOC1"/>
            <w:tabs>
              <w:tab w:val="right" w:leader="dot" w:pos="9350"/>
            </w:tabs>
            <w:rPr>
              <w:rFonts w:asciiTheme="minorHAnsi" w:eastAsiaTheme="minorEastAsia" w:hAnsiTheme="minorHAnsi" w:cstheme="minorBidi"/>
              <w:noProof/>
              <w:lang w:val="en-GB" w:eastAsia="en-GB"/>
            </w:rPr>
          </w:pPr>
          <w:hyperlink w:anchor="_Toc330887539" w:history="1">
            <w:r w:rsidR="005C2ABE" w:rsidRPr="00017231">
              <w:rPr>
                <w:rStyle w:val="Hyperlink"/>
                <w:noProof/>
              </w:rPr>
              <w:t>Appendix 1: Labdisc Gensci Data Logger Specifications</w:t>
            </w:r>
            <w:r w:rsidR="005C2ABE">
              <w:rPr>
                <w:noProof/>
                <w:webHidden/>
              </w:rPr>
              <w:tab/>
            </w:r>
            <w:r>
              <w:rPr>
                <w:noProof/>
                <w:webHidden/>
              </w:rPr>
              <w:fldChar w:fldCharType="begin"/>
            </w:r>
            <w:r w:rsidR="005C2ABE">
              <w:rPr>
                <w:noProof/>
                <w:webHidden/>
              </w:rPr>
              <w:instrText xml:space="preserve"> PAGEREF _Toc330887539 \h </w:instrText>
            </w:r>
            <w:r>
              <w:rPr>
                <w:noProof/>
                <w:webHidden/>
              </w:rPr>
            </w:r>
            <w:r>
              <w:rPr>
                <w:noProof/>
                <w:webHidden/>
              </w:rPr>
              <w:fldChar w:fldCharType="separate"/>
            </w:r>
            <w:r w:rsidR="005C2ABE">
              <w:rPr>
                <w:noProof/>
                <w:webHidden/>
              </w:rPr>
              <w:t>16</w:t>
            </w:r>
            <w:r>
              <w:rPr>
                <w:noProof/>
                <w:webHidden/>
              </w:rPr>
              <w:fldChar w:fldCharType="end"/>
            </w:r>
          </w:hyperlink>
        </w:p>
        <w:p w:rsidR="005C2ABE" w:rsidRDefault="00C53D4F">
          <w:pPr>
            <w:pStyle w:val="TOC1"/>
            <w:tabs>
              <w:tab w:val="right" w:leader="dot" w:pos="9350"/>
            </w:tabs>
            <w:rPr>
              <w:rFonts w:asciiTheme="minorHAnsi" w:eastAsiaTheme="minorEastAsia" w:hAnsiTheme="minorHAnsi" w:cstheme="minorBidi"/>
              <w:noProof/>
              <w:lang w:val="en-GB" w:eastAsia="en-GB"/>
            </w:rPr>
          </w:pPr>
          <w:hyperlink w:anchor="_Toc330887540" w:history="1">
            <w:r w:rsidR="005C2ABE" w:rsidRPr="00017231">
              <w:rPr>
                <w:rStyle w:val="Hyperlink"/>
                <w:noProof/>
              </w:rPr>
              <w:t>Appendix 11: Labdisc Gensci Built-in Sensor Specifications</w:t>
            </w:r>
            <w:r w:rsidR="005C2ABE">
              <w:rPr>
                <w:noProof/>
                <w:webHidden/>
              </w:rPr>
              <w:tab/>
            </w:r>
            <w:r>
              <w:rPr>
                <w:noProof/>
                <w:webHidden/>
              </w:rPr>
              <w:fldChar w:fldCharType="begin"/>
            </w:r>
            <w:r w:rsidR="005C2ABE">
              <w:rPr>
                <w:noProof/>
                <w:webHidden/>
              </w:rPr>
              <w:instrText xml:space="preserve"> PAGEREF _Toc330887540 \h </w:instrText>
            </w:r>
            <w:r>
              <w:rPr>
                <w:noProof/>
                <w:webHidden/>
              </w:rPr>
            </w:r>
            <w:r>
              <w:rPr>
                <w:noProof/>
                <w:webHidden/>
              </w:rPr>
              <w:fldChar w:fldCharType="separate"/>
            </w:r>
            <w:r w:rsidR="005C2ABE">
              <w:rPr>
                <w:noProof/>
                <w:webHidden/>
              </w:rPr>
              <w:t>17</w:t>
            </w:r>
            <w:r>
              <w:rPr>
                <w:noProof/>
                <w:webHidden/>
              </w:rPr>
              <w:fldChar w:fldCharType="end"/>
            </w:r>
          </w:hyperlink>
        </w:p>
        <w:p w:rsidR="00DA4AFA" w:rsidRDefault="00C53D4F" w:rsidP="00A27685">
          <w:pPr>
            <w:jc w:val="both"/>
          </w:pPr>
          <w:r>
            <w:fldChar w:fldCharType="end"/>
          </w:r>
        </w:p>
      </w:sdtContent>
    </w:sdt>
    <w:p w:rsidR="00DA4AFA" w:rsidRDefault="00DA4AFA" w:rsidP="00A27685">
      <w:pPr>
        <w:jc w:val="both"/>
        <w:rPr>
          <w:rFonts w:ascii="Arial" w:eastAsia="Times New Roman" w:hAnsi="Arial"/>
          <w:b/>
          <w:bCs/>
          <w:color w:val="4F81BD" w:themeColor="accent1"/>
          <w:sz w:val="36"/>
          <w:szCs w:val="24"/>
          <w:lang w:bidi="ar-SA"/>
        </w:rPr>
      </w:pPr>
    </w:p>
    <w:p w:rsidR="00F80FB7" w:rsidRDefault="00F80FB7" w:rsidP="00A27685">
      <w:pPr>
        <w:jc w:val="both"/>
        <w:rPr>
          <w:rFonts w:ascii="Arial" w:eastAsia="Times New Roman" w:hAnsi="Arial"/>
          <w:b/>
          <w:bCs/>
          <w:color w:val="4F81BD" w:themeColor="accent1"/>
          <w:sz w:val="36"/>
          <w:szCs w:val="24"/>
          <w:lang w:bidi="ar-SA"/>
        </w:rPr>
      </w:pPr>
    </w:p>
    <w:p w:rsidR="00616A31" w:rsidRDefault="00616A31" w:rsidP="00A27685">
      <w:pPr>
        <w:jc w:val="both"/>
        <w:rPr>
          <w:rFonts w:ascii="Arial" w:eastAsia="Times New Roman" w:hAnsi="Arial"/>
          <w:b/>
          <w:bCs/>
          <w:color w:val="4F81BD" w:themeColor="accent1"/>
          <w:sz w:val="36"/>
          <w:szCs w:val="24"/>
          <w:lang w:bidi="ar-SA"/>
        </w:rPr>
      </w:pPr>
    </w:p>
    <w:p w:rsidR="00F80FB7" w:rsidRPr="00A853D2" w:rsidRDefault="00F80FB7" w:rsidP="00A27685">
      <w:pPr>
        <w:jc w:val="both"/>
        <w:rPr>
          <w:rFonts w:ascii="Arial" w:eastAsia="Times New Roman" w:hAnsi="Arial"/>
          <w:b/>
          <w:bCs/>
          <w:color w:val="4F81BD" w:themeColor="accent1"/>
          <w:sz w:val="36"/>
          <w:szCs w:val="24"/>
          <w:lang w:bidi="ar-SA"/>
        </w:rPr>
      </w:pPr>
    </w:p>
    <w:p w:rsidR="00DA4AFA" w:rsidRDefault="00F80FB7" w:rsidP="00A27685">
      <w:pPr>
        <w:jc w:val="both"/>
        <w:rPr>
          <w:rFonts w:ascii="Cambria" w:eastAsia="Times New Roman" w:hAnsi="Cambria" w:cs="Times New Roman"/>
          <w:b/>
          <w:bCs/>
          <w:color w:val="365F91"/>
          <w:sz w:val="28"/>
          <w:szCs w:val="28"/>
        </w:rPr>
      </w:pPr>
      <w:r w:rsidRPr="00F80FB7">
        <w:rPr>
          <w:noProof/>
          <w:lang w:val="en-GB" w:eastAsia="en-GB"/>
        </w:rPr>
        <w:drawing>
          <wp:anchor distT="0" distB="0" distL="114300" distR="114300" simplePos="0" relativeHeight="251739136" behindDoc="0" locked="0" layoutInCell="1" allowOverlap="1">
            <wp:simplePos x="933450" y="6848475"/>
            <wp:positionH relativeFrom="margin">
              <wp:align>center</wp:align>
            </wp:positionH>
            <wp:positionV relativeFrom="margin">
              <wp:align>bottom</wp:align>
            </wp:positionV>
            <wp:extent cx="3505200" cy="904875"/>
            <wp:effectExtent l="19050" t="0" r="0" b="0"/>
            <wp:wrapSquare wrapText="bothSides"/>
            <wp:docPr id="92" name="Picture 11" descr="New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Image.PNG"/>
                    <pic:cNvPicPr/>
                  </pic:nvPicPr>
                  <pic:blipFill>
                    <a:blip r:embed="rId10" cstate="screen"/>
                    <a:stretch>
                      <a:fillRect/>
                    </a:stretch>
                  </pic:blipFill>
                  <pic:spPr>
                    <a:xfrm>
                      <a:off x="0" y="0"/>
                      <a:ext cx="3505200" cy="904875"/>
                    </a:xfrm>
                    <a:prstGeom prst="rect">
                      <a:avLst/>
                    </a:prstGeom>
                  </pic:spPr>
                </pic:pic>
              </a:graphicData>
            </a:graphic>
          </wp:anchor>
        </w:drawing>
      </w:r>
    </w:p>
    <w:p w:rsidR="00FE7D72" w:rsidRDefault="00FE7D72" w:rsidP="00A27685">
      <w:pPr>
        <w:jc w:val="both"/>
        <w:rPr>
          <w:rFonts w:ascii="Cambria" w:eastAsia="Times New Roman" w:hAnsi="Cambria" w:cs="Times New Roman"/>
          <w:b/>
          <w:bCs/>
          <w:color w:val="365F91"/>
          <w:sz w:val="28"/>
          <w:szCs w:val="28"/>
        </w:rPr>
        <w:sectPr w:rsidR="00FE7D72" w:rsidSect="00DA4AFA">
          <w:footerReference w:type="default" r:id="rId16"/>
          <w:footerReference w:type="first" r:id="rId17"/>
          <w:pgSz w:w="12240" w:h="15840"/>
          <w:pgMar w:top="1440" w:right="1440" w:bottom="1440" w:left="1440" w:header="720" w:footer="720" w:gutter="0"/>
          <w:pgNumType w:start="1"/>
          <w:cols w:space="720"/>
          <w:titlePg/>
          <w:docGrid w:linePitch="360"/>
        </w:sectPr>
      </w:pPr>
    </w:p>
    <w:p w:rsidR="002C558C" w:rsidRDefault="002C558C" w:rsidP="002C558C">
      <w:pPr>
        <w:pStyle w:val="Heading1"/>
      </w:pPr>
      <w:bookmarkStart w:id="0" w:name="_Toc330887526"/>
      <w:r>
        <w:lastRenderedPageBreak/>
        <w:t>The Importance of Hand-held Learning</w:t>
      </w:r>
      <w:bookmarkEnd w:id="0"/>
    </w:p>
    <w:p w:rsidR="002C558C" w:rsidRPr="002C558C" w:rsidRDefault="00220AE9" w:rsidP="00F111DE">
      <w:pPr>
        <w:jc w:val="both"/>
      </w:pPr>
      <w:r>
        <w:br/>
      </w:r>
      <w:r w:rsidR="002C558C" w:rsidRPr="002C558C">
        <w:t xml:space="preserve">Together, analysis software, data loggers and sensors allow students and teachers to experience real science in key fields including </w:t>
      </w:r>
      <w:r w:rsidR="00F111DE">
        <w:t>b</w:t>
      </w:r>
      <w:r w:rsidR="002C558C" w:rsidRPr="002C558C">
        <w:t xml:space="preserve">iology, </w:t>
      </w:r>
      <w:r w:rsidR="00F111DE">
        <w:t>c</w:t>
      </w:r>
      <w:r w:rsidR="002C558C" w:rsidRPr="002C558C">
        <w:t xml:space="preserve">hemistry, </w:t>
      </w:r>
      <w:r w:rsidR="00F111DE">
        <w:t>p</w:t>
      </w:r>
      <w:r w:rsidR="002C558C" w:rsidRPr="002C558C">
        <w:t>hysics</w:t>
      </w:r>
      <w:r w:rsidR="002C558C">
        <w:t xml:space="preserve"> and </w:t>
      </w:r>
      <w:r w:rsidR="00F111DE">
        <w:t>e</w:t>
      </w:r>
      <w:r w:rsidR="002C558C" w:rsidRPr="002C558C">
        <w:t xml:space="preserve">nvironmental </w:t>
      </w:r>
      <w:r w:rsidR="00F111DE">
        <w:t>s</w:t>
      </w:r>
      <w:r w:rsidR="002C558C" w:rsidRPr="002C558C">
        <w:t>cience.</w:t>
      </w:r>
    </w:p>
    <w:p w:rsidR="002C558C" w:rsidRPr="002C558C" w:rsidRDefault="002C558C" w:rsidP="002C558C">
      <w:pPr>
        <w:jc w:val="both"/>
      </w:pPr>
      <w:r w:rsidRPr="002C558C">
        <w:t>Just like real scientists</w:t>
      </w:r>
      <w:r>
        <w:t>, students can</w:t>
      </w:r>
      <w:r w:rsidRPr="002C558C">
        <w:t xml:space="preserve"> activate the process of hypothesis, data measurement and collection, followed by data analysis and reporting. Automating repetitive manual data collection increases the rate of experiment success and allows students to focus on the pedagogically valuable elements of the process: Data analysis, result prediction and scientifically evaluated conclusions.</w:t>
      </w:r>
    </w:p>
    <w:p w:rsidR="002C558C" w:rsidRPr="002C558C" w:rsidRDefault="002C558C" w:rsidP="00F111DE">
      <w:pPr>
        <w:jc w:val="both"/>
      </w:pPr>
      <w:r w:rsidRPr="002C558C">
        <w:t>When science experiments are performed as a means to solve every day challenges then students can grasp the importan</w:t>
      </w:r>
      <w:r>
        <w:t xml:space="preserve">ce of the discipline as a whole and the younger this starts the better. </w:t>
      </w:r>
      <w:r w:rsidRPr="002C558C">
        <w:t xml:space="preserve">Hypothesizing and analyzing with early </w:t>
      </w:r>
      <w:r w:rsidR="00F111DE">
        <w:t xml:space="preserve">hands-on </w:t>
      </w:r>
      <w:r w:rsidRPr="002C558C">
        <w:t xml:space="preserve">science builds a key foundation for logical and reasoning skills. </w:t>
      </w:r>
    </w:p>
    <w:p w:rsidR="00B46D0C" w:rsidRPr="001E726C" w:rsidRDefault="00302C3F" w:rsidP="00302C3F">
      <w:pPr>
        <w:pStyle w:val="Heading1"/>
        <w:jc w:val="both"/>
      </w:pPr>
      <w:bookmarkStart w:id="1" w:name="_Toc330887527"/>
      <w:r>
        <w:t>Manual Science Experiments</w:t>
      </w:r>
      <w:bookmarkEnd w:id="1"/>
    </w:p>
    <w:p w:rsidR="00EE7FE2" w:rsidRPr="00780AD1" w:rsidRDefault="0049067F" w:rsidP="00830406">
      <w:pPr>
        <w:shd w:val="clear" w:color="auto" w:fill="FFFFFF"/>
        <w:spacing w:before="270"/>
        <w:jc w:val="both"/>
      </w:pPr>
      <w:r w:rsidRPr="00780AD1">
        <w:rPr>
          <w:noProof/>
          <w:lang w:val="en-GB" w:eastAsia="en-GB"/>
        </w:rPr>
        <w:drawing>
          <wp:anchor distT="0" distB="0" distL="114300" distR="114300" simplePos="0" relativeHeight="251827200" behindDoc="0" locked="0" layoutInCell="1" allowOverlap="1">
            <wp:simplePos x="0" y="0"/>
            <wp:positionH relativeFrom="margin">
              <wp:posOffset>3724275</wp:posOffset>
            </wp:positionH>
            <wp:positionV relativeFrom="margin">
              <wp:posOffset>4191000</wp:posOffset>
            </wp:positionV>
            <wp:extent cx="2200275" cy="1438275"/>
            <wp:effectExtent l="19050" t="0" r="9525" b="0"/>
            <wp:wrapSquare wrapText="bothSides"/>
            <wp:docPr id="21" name="il_fi" descr="http://www.funsci.com/fun3_en/acids/acids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unsci.com/fun3_en/acids/acids_03.jpg"/>
                    <pic:cNvPicPr>
                      <a:picLocks noChangeAspect="1" noChangeArrowheads="1"/>
                    </pic:cNvPicPr>
                  </pic:nvPicPr>
                  <pic:blipFill>
                    <a:blip r:embed="rId18" cstate="print"/>
                    <a:srcRect/>
                    <a:stretch>
                      <a:fillRect/>
                    </a:stretch>
                  </pic:blipFill>
                  <pic:spPr bwMode="auto">
                    <a:xfrm>
                      <a:off x="0" y="0"/>
                      <a:ext cx="2200275" cy="1438275"/>
                    </a:xfrm>
                    <a:prstGeom prst="rect">
                      <a:avLst/>
                    </a:prstGeom>
                    <a:noFill/>
                    <a:ln w="9525">
                      <a:noFill/>
                      <a:miter lim="800000"/>
                      <a:headEnd/>
                      <a:tailEnd/>
                    </a:ln>
                  </pic:spPr>
                </pic:pic>
              </a:graphicData>
            </a:graphic>
          </wp:anchor>
        </w:drawing>
      </w:r>
      <w:r w:rsidR="00AF3A0D" w:rsidRPr="00780AD1">
        <w:t>M</w:t>
      </w:r>
      <w:r w:rsidR="00665148" w:rsidRPr="00780AD1">
        <w:t xml:space="preserve">ost </w:t>
      </w:r>
      <w:r w:rsidR="00F356C3" w:rsidRPr="00780AD1">
        <w:t>science</w:t>
      </w:r>
      <w:r w:rsidR="00EE7FE2" w:rsidRPr="00780AD1">
        <w:t xml:space="preserve"> students </w:t>
      </w:r>
      <w:r w:rsidR="00187E7B" w:rsidRPr="00780AD1">
        <w:t>perform</w:t>
      </w:r>
      <w:r w:rsidR="00EE7FE2" w:rsidRPr="00780AD1">
        <w:t xml:space="preserve"> science </w:t>
      </w:r>
      <w:r w:rsidR="00187E7B" w:rsidRPr="00780AD1">
        <w:t>by</w:t>
      </w:r>
      <w:r w:rsidR="00EE7FE2" w:rsidRPr="00780AD1">
        <w:t xml:space="preserve"> recording data “manually</w:t>
      </w:r>
      <w:r w:rsidR="00665148" w:rsidRPr="00780AD1">
        <w:t xml:space="preserve">” - </w:t>
      </w:r>
      <w:r w:rsidR="00EE7FE2" w:rsidRPr="00780AD1">
        <w:t xml:space="preserve">a very different thing from experiencing science “hands-on”. </w:t>
      </w:r>
      <w:r w:rsidR="00220AE9" w:rsidRPr="00780AD1">
        <w:t xml:space="preserve">This is not only more time consuming and boring, but has a huge potential for human error and as a result unsuccessful experiments. This is the case whether using litmus paper in </w:t>
      </w:r>
      <w:r w:rsidR="00F111DE" w:rsidRPr="00780AD1">
        <w:t>c</w:t>
      </w:r>
      <w:r w:rsidR="00220AE9" w:rsidRPr="00780AD1">
        <w:t>hemistry</w:t>
      </w:r>
      <w:r w:rsidR="00F111DE" w:rsidRPr="00780AD1">
        <w:t>;</w:t>
      </w:r>
      <w:r w:rsidR="00220AE9" w:rsidRPr="00780AD1">
        <w:t xml:space="preserve"> </w:t>
      </w:r>
      <w:r w:rsidR="00F356C3" w:rsidRPr="00780AD1">
        <w:t>measuring endothermic reactions with se</w:t>
      </w:r>
      <w:r w:rsidR="006E5C7D" w:rsidRPr="00780AD1">
        <w:t>mi-accurate thermometer</w:t>
      </w:r>
      <w:r w:rsidR="00F356C3" w:rsidRPr="00780AD1">
        <w:t xml:space="preserve"> readings</w:t>
      </w:r>
      <w:r w:rsidR="00F111DE" w:rsidRPr="00780AD1">
        <w:t>;</w:t>
      </w:r>
      <w:r w:rsidR="00F356C3" w:rsidRPr="00780AD1">
        <w:t xml:space="preserve"> </w:t>
      </w:r>
      <w:r w:rsidR="00220AE9" w:rsidRPr="00780AD1">
        <w:t>or calculating complex</w:t>
      </w:r>
      <w:r w:rsidR="00EE7FE2" w:rsidRPr="00780AD1">
        <w:t xml:space="preserve"> </w:t>
      </w:r>
      <w:r w:rsidR="00F356C3" w:rsidRPr="00780AD1">
        <w:t>p</w:t>
      </w:r>
      <w:r w:rsidR="00220AE9" w:rsidRPr="00780AD1">
        <w:t xml:space="preserve">hysics </w:t>
      </w:r>
      <w:r w:rsidR="00EE7FE2" w:rsidRPr="00780AD1">
        <w:t>concepts such as initial velocity and acceleration</w:t>
      </w:r>
      <w:r w:rsidR="00220AE9" w:rsidRPr="00780AD1">
        <w:t xml:space="preserve"> with only</w:t>
      </w:r>
      <w:r w:rsidR="00EE7FE2" w:rsidRPr="00780AD1">
        <w:t xml:space="preserve"> a marble, stopwatch, measuring tape and graph paper</w:t>
      </w:r>
      <w:r w:rsidR="00220AE9" w:rsidRPr="00780AD1">
        <w:t>. By t</w:t>
      </w:r>
      <w:r w:rsidR="00D46604" w:rsidRPr="00780AD1">
        <w:t xml:space="preserve">he time students have repeatedly </w:t>
      </w:r>
      <w:r w:rsidR="008128B8" w:rsidRPr="00780AD1">
        <w:t>collect</w:t>
      </w:r>
      <w:r w:rsidR="00D46604" w:rsidRPr="00780AD1">
        <w:t>ed</w:t>
      </w:r>
      <w:r w:rsidR="008128B8" w:rsidRPr="00780AD1">
        <w:t xml:space="preserve"> </w:t>
      </w:r>
      <w:r w:rsidR="00187E7B" w:rsidRPr="00780AD1">
        <w:t xml:space="preserve">and </w:t>
      </w:r>
      <w:r w:rsidR="008128B8" w:rsidRPr="00780AD1">
        <w:t>record</w:t>
      </w:r>
      <w:r w:rsidR="00D46604" w:rsidRPr="00780AD1">
        <w:t>ed</w:t>
      </w:r>
      <w:r w:rsidR="008128B8" w:rsidRPr="00780AD1">
        <w:t xml:space="preserve"> data</w:t>
      </w:r>
      <w:r w:rsidR="00187E7B" w:rsidRPr="00780AD1">
        <w:t xml:space="preserve"> manually</w:t>
      </w:r>
      <w:r w:rsidR="008128B8" w:rsidRPr="00780AD1">
        <w:t xml:space="preserve">, </w:t>
      </w:r>
      <w:r w:rsidR="00D46604" w:rsidRPr="00780AD1">
        <w:t xml:space="preserve">there’s not much of the </w:t>
      </w:r>
      <w:r w:rsidR="008128B8" w:rsidRPr="00780AD1">
        <w:t xml:space="preserve">45 minute lesson </w:t>
      </w:r>
      <w:r w:rsidR="00D46604" w:rsidRPr="00780AD1">
        <w:t xml:space="preserve">left </w:t>
      </w:r>
      <w:r w:rsidR="008128B8" w:rsidRPr="00780AD1">
        <w:t xml:space="preserve">to understand </w:t>
      </w:r>
      <w:r w:rsidR="0033633D" w:rsidRPr="00780AD1">
        <w:t>th</w:t>
      </w:r>
      <w:r w:rsidR="00187E7B" w:rsidRPr="00780AD1">
        <w:t xml:space="preserve">e </w:t>
      </w:r>
      <w:r w:rsidR="0033633D" w:rsidRPr="00780AD1">
        <w:t>real scien</w:t>
      </w:r>
      <w:r w:rsidR="00187E7B" w:rsidRPr="00780AD1">
        <w:t>ce</w:t>
      </w:r>
      <w:r w:rsidR="0033633D" w:rsidRPr="00780AD1">
        <w:t xml:space="preserve"> behind the experiment. </w:t>
      </w:r>
    </w:p>
    <w:p w:rsidR="00302C3F" w:rsidRPr="00780AD1" w:rsidRDefault="00F356C3" w:rsidP="00830406">
      <w:pPr>
        <w:jc w:val="both"/>
      </w:pPr>
      <w:r w:rsidRPr="00780AD1">
        <w:t>A</w:t>
      </w:r>
      <w:r w:rsidR="001C1EC6" w:rsidRPr="00780AD1">
        <w:t xml:space="preserve">ll the exciting science concepts that can only be explored with </w:t>
      </w:r>
      <w:r w:rsidR="00616A31" w:rsidRPr="00780AD1">
        <w:t>digital data collection</w:t>
      </w:r>
      <w:r w:rsidR="001C1EC6" w:rsidRPr="00780AD1">
        <w:t xml:space="preserve">, such as recording a sound wave, or a transient response in </w:t>
      </w:r>
      <w:r w:rsidR="00616A31" w:rsidRPr="00780AD1">
        <w:t xml:space="preserve">an </w:t>
      </w:r>
      <w:r w:rsidR="001C1EC6" w:rsidRPr="00780AD1">
        <w:t xml:space="preserve">electrical circuit are </w:t>
      </w:r>
      <w:r w:rsidRPr="00780AD1">
        <w:t xml:space="preserve">impossible </w:t>
      </w:r>
      <w:r w:rsidR="00F111DE" w:rsidRPr="00780AD1">
        <w:t>when manually experimenting</w:t>
      </w:r>
      <w:r w:rsidRPr="00780AD1">
        <w:t xml:space="preserve">. This is </w:t>
      </w:r>
      <w:r w:rsidR="001C1EC6" w:rsidRPr="00780AD1">
        <w:t xml:space="preserve">simply because in order to measure such fast changing phenomena, students would need to collect thousands of samples per second. Equally very slow acting phenomena which require data collection over an extended period of time are not feasible for manual data collection. An example of this would be changes in temperature, humidity, light and sound over a 24 hour period. </w:t>
      </w:r>
    </w:p>
    <w:p w:rsidR="00302C3F" w:rsidRDefault="00302C3F" w:rsidP="00A27685">
      <w:pPr>
        <w:pStyle w:val="Heading1"/>
        <w:jc w:val="both"/>
        <w:sectPr w:rsidR="00302C3F" w:rsidSect="00FE7D72">
          <w:footerReference w:type="default" r:id="rId19"/>
          <w:footerReference w:type="first" r:id="rId20"/>
          <w:pgSz w:w="12240" w:h="15840"/>
          <w:pgMar w:top="1440" w:right="1440" w:bottom="1440" w:left="1440" w:header="720" w:footer="720" w:gutter="0"/>
          <w:cols w:space="720"/>
          <w:titlePg/>
          <w:docGrid w:linePitch="360"/>
        </w:sectPr>
      </w:pPr>
    </w:p>
    <w:p w:rsidR="00411290" w:rsidRPr="001E726C" w:rsidRDefault="004656AA" w:rsidP="00A27685">
      <w:pPr>
        <w:pStyle w:val="Heading1"/>
        <w:jc w:val="both"/>
      </w:pPr>
      <w:bookmarkStart w:id="2" w:name="_Toc330887528"/>
      <w:r>
        <w:rPr>
          <w:noProof/>
          <w:lang w:val="en-GB" w:eastAsia="en-GB"/>
        </w:rPr>
        <w:lastRenderedPageBreak/>
        <w:drawing>
          <wp:anchor distT="0" distB="0" distL="114300" distR="114300" simplePos="0" relativeHeight="251846656" behindDoc="0" locked="0" layoutInCell="1" allowOverlap="1">
            <wp:simplePos x="0" y="0"/>
            <wp:positionH relativeFrom="margin">
              <wp:posOffset>2990850</wp:posOffset>
            </wp:positionH>
            <wp:positionV relativeFrom="margin">
              <wp:posOffset>514350</wp:posOffset>
            </wp:positionV>
            <wp:extent cx="3295650" cy="2352675"/>
            <wp:effectExtent l="0" t="0" r="0" b="0"/>
            <wp:wrapSquare wrapText="bothSides"/>
            <wp:docPr id="4" name="Picture 3" descr="aii-in-one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i-in-one_diagram.png"/>
                    <pic:cNvPicPr/>
                  </pic:nvPicPr>
                  <pic:blipFill>
                    <a:blip r:embed="rId21" cstate="print"/>
                    <a:stretch>
                      <a:fillRect/>
                    </a:stretch>
                  </pic:blipFill>
                  <pic:spPr>
                    <a:xfrm>
                      <a:off x="0" y="0"/>
                      <a:ext cx="3295650" cy="2352675"/>
                    </a:xfrm>
                    <a:prstGeom prst="rect">
                      <a:avLst/>
                    </a:prstGeom>
                  </pic:spPr>
                </pic:pic>
              </a:graphicData>
            </a:graphic>
          </wp:anchor>
        </w:drawing>
      </w:r>
      <w:proofErr w:type="spellStart"/>
      <w:r w:rsidR="00302C3F">
        <w:t>Labdisc</w:t>
      </w:r>
      <w:proofErr w:type="spellEnd"/>
      <w:r w:rsidR="00302C3F">
        <w:t xml:space="preserve"> -</w:t>
      </w:r>
      <w:r w:rsidR="00212026">
        <w:t xml:space="preserve"> it’s Time for Something New!</w:t>
      </w:r>
      <w:bookmarkEnd w:id="2"/>
    </w:p>
    <w:p w:rsidR="00F2145D" w:rsidRPr="00780AD1" w:rsidRDefault="00753CD3" w:rsidP="00830406">
      <w:pPr>
        <w:tabs>
          <w:tab w:val="left" w:pos="7797"/>
        </w:tabs>
        <w:jc w:val="both"/>
      </w:pPr>
      <w:r>
        <w:rPr>
          <w:sz w:val="24"/>
          <w:szCs w:val="24"/>
        </w:rPr>
        <w:br/>
      </w:r>
      <w:r w:rsidR="001D76F6" w:rsidRPr="00780AD1">
        <w:t>Globisens has listened to educator needs with t</w:t>
      </w:r>
      <w:r w:rsidR="00F2145D" w:rsidRPr="00780AD1">
        <w:t xml:space="preserve">he </w:t>
      </w:r>
      <w:r w:rsidR="007C159C" w:rsidRPr="00780AD1">
        <w:t>Labd</w:t>
      </w:r>
      <w:r w:rsidR="00B86354" w:rsidRPr="00780AD1">
        <w:t>isc</w:t>
      </w:r>
      <w:r w:rsidR="001D76F6" w:rsidRPr="00780AD1">
        <w:t xml:space="preserve"> - applying</w:t>
      </w:r>
      <w:r w:rsidR="00F2145D" w:rsidRPr="00780AD1">
        <w:t xml:space="preserve"> latest 21st Century technology to resolve the limitations of current data logging solutions f</w:t>
      </w:r>
      <w:r w:rsidR="00F356C3" w:rsidRPr="00780AD1">
        <w:t>or school</w:t>
      </w:r>
      <w:r w:rsidR="00F2145D" w:rsidRPr="00780AD1">
        <w:t xml:space="preserve">. </w:t>
      </w:r>
      <w:r w:rsidR="001D76F6" w:rsidRPr="00780AD1">
        <w:t>Four models, w</w:t>
      </w:r>
      <w:r w:rsidR="00F2145D" w:rsidRPr="00780AD1">
        <w:t>ith up to 1</w:t>
      </w:r>
      <w:r w:rsidR="0033456E" w:rsidRPr="00780AD1">
        <w:t>5</w:t>
      </w:r>
      <w:r w:rsidR="00F2145D" w:rsidRPr="00780AD1">
        <w:t xml:space="preserve"> built-in sensors</w:t>
      </w:r>
      <w:r w:rsidR="006A2C8C" w:rsidRPr="00780AD1">
        <w:t xml:space="preserve">, </w:t>
      </w:r>
      <w:r w:rsidR="00F2145D" w:rsidRPr="00780AD1">
        <w:t xml:space="preserve">enable </w:t>
      </w:r>
      <w:r w:rsidR="00F356C3" w:rsidRPr="00780AD1">
        <w:t>K-12</w:t>
      </w:r>
      <w:r w:rsidRPr="00780AD1">
        <w:t xml:space="preserve"> </w:t>
      </w:r>
      <w:r w:rsidR="00F2145D" w:rsidRPr="00780AD1">
        <w:t>science investigation in various fields including environmental science, physics, biology and chemistry</w:t>
      </w:r>
      <w:r w:rsidRPr="00780AD1">
        <w:t xml:space="preserve"> (a fifth model, the Labdisc Primo serves elementary school science)</w:t>
      </w:r>
      <w:r w:rsidR="00F2145D" w:rsidRPr="00780AD1">
        <w:t>.</w:t>
      </w:r>
    </w:p>
    <w:p w:rsidR="00F2145D" w:rsidRPr="00F2145D" w:rsidRDefault="00F2145D" w:rsidP="00A27685">
      <w:pPr>
        <w:spacing w:after="480" w:line="240" w:lineRule="auto"/>
        <w:jc w:val="both"/>
        <w:rPr>
          <w:rFonts w:asciiTheme="minorHAnsi" w:eastAsia="Times New Roman" w:hAnsiTheme="minorHAnsi"/>
          <w:color w:val="696969"/>
          <w:sz w:val="18"/>
          <w:szCs w:val="18"/>
          <w:lang w:val="en-GB" w:eastAsia="en-GB"/>
        </w:rPr>
      </w:pPr>
      <w:r w:rsidRPr="00F2145D">
        <w:rPr>
          <w:rFonts w:asciiTheme="minorHAnsi" w:eastAsia="Times New Roman" w:hAnsiTheme="minorHAnsi"/>
          <w:color w:val="007C8C"/>
          <w:sz w:val="28"/>
          <w:szCs w:val="28"/>
          <w:lang w:val="en-GB" w:eastAsia="en-GB"/>
        </w:rPr>
        <w:t>Globisens has packed a complete laboratory into a single small disc</w:t>
      </w:r>
    </w:p>
    <w:p w:rsidR="00394B6A" w:rsidRPr="00780AD1" w:rsidRDefault="00F2145D" w:rsidP="00830406">
      <w:pPr>
        <w:spacing w:after="480"/>
        <w:jc w:val="both"/>
      </w:pPr>
      <w:r w:rsidRPr="00780AD1">
        <w:t xml:space="preserve">The </w:t>
      </w:r>
      <w:proofErr w:type="spellStart"/>
      <w:r w:rsidRPr="00780AD1">
        <w:t>Labdisc</w:t>
      </w:r>
      <w:proofErr w:type="spellEnd"/>
      <w:r w:rsidRPr="00780AD1">
        <w:t xml:space="preserve"> r</w:t>
      </w:r>
      <w:r w:rsidR="006A2C8C" w:rsidRPr="00780AD1">
        <w:t>eplaces</w:t>
      </w:r>
      <w:r w:rsidRPr="00780AD1">
        <w:t xml:space="preserve"> a big box of up to 20 individual items -</w:t>
      </w:r>
      <w:r w:rsidR="00394B6A" w:rsidRPr="00780AD1">
        <w:t xml:space="preserve"> data loggers, sensors, sensor cables and communication cables with a single device</w:t>
      </w:r>
      <w:r w:rsidRPr="00780AD1">
        <w:t>. Since all built-in sensors are automatically tested and calibrated, the Labdisc saves teachers hours of setup and calibration time every week</w:t>
      </w:r>
      <w:r w:rsidR="00394B6A" w:rsidRPr="00780AD1">
        <w:t xml:space="preserve">. </w:t>
      </w:r>
    </w:p>
    <w:p w:rsidR="00DA4AFA" w:rsidRPr="001D76F6" w:rsidRDefault="00DA4AFA" w:rsidP="00A27685">
      <w:pPr>
        <w:jc w:val="both"/>
        <w:rPr>
          <w:b/>
          <w:bCs/>
          <w:sz w:val="24"/>
          <w:szCs w:val="24"/>
        </w:rPr>
      </w:pPr>
      <w:r w:rsidRPr="001D76F6">
        <w:rPr>
          <w:b/>
          <w:bCs/>
          <w:sz w:val="24"/>
          <w:szCs w:val="24"/>
        </w:rPr>
        <w:t xml:space="preserve">The </w:t>
      </w:r>
      <w:r w:rsidR="00B86354" w:rsidRPr="001D76F6">
        <w:rPr>
          <w:b/>
          <w:bCs/>
          <w:sz w:val="24"/>
          <w:szCs w:val="24"/>
        </w:rPr>
        <w:t>Lab</w:t>
      </w:r>
      <w:r w:rsidR="001D76F6" w:rsidRPr="001D76F6">
        <w:rPr>
          <w:b/>
          <w:bCs/>
          <w:sz w:val="24"/>
          <w:szCs w:val="24"/>
        </w:rPr>
        <w:t>disc</w:t>
      </w:r>
      <w:r w:rsidRPr="001D76F6">
        <w:rPr>
          <w:b/>
          <w:bCs/>
          <w:sz w:val="24"/>
          <w:szCs w:val="24"/>
        </w:rPr>
        <w:t xml:space="preserve"> is a truly plug </w:t>
      </w:r>
      <w:r w:rsidR="001D76F6">
        <w:rPr>
          <w:b/>
          <w:bCs/>
          <w:sz w:val="24"/>
          <w:szCs w:val="24"/>
        </w:rPr>
        <w:t xml:space="preserve">n’ play </w:t>
      </w:r>
      <w:r w:rsidRPr="001D76F6">
        <w:rPr>
          <w:b/>
          <w:bCs/>
          <w:sz w:val="24"/>
          <w:szCs w:val="24"/>
        </w:rPr>
        <w:t xml:space="preserve">solution </w:t>
      </w:r>
      <w:r w:rsidR="001D76F6">
        <w:rPr>
          <w:b/>
          <w:bCs/>
          <w:sz w:val="24"/>
          <w:szCs w:val="24"/>
        </w:rPr>
        <w:t>as</w:t>
      </w:r>
      <w:r w:rsidRPr="001D76F6">
        <w:rPr>
          <w:b/>
          <w:bCs/>
          <w:sz w:val="24"/>
          <w:szCs w:val="24"/>
        </w:rPr>
        <w:t xml:space="preserve"> it:</w:t>
      </w:r>
    </w:p>
    <w:p w:rsidR="00DA4AFA" w:rsidRPr="00780AD1" w:rsidRDefault="00DA4AFA" w:rsidP="0033456E">
      <w:pPr>
        <w:pStyle w:val="ListParagraph"/>
        <w:numPr>
          <w:ilvl w:val="0"/>
          <w:numId w:val="2"/>
        </w:numPr>
        <w:spacing w:after="200" w:line="276" w:lineRule="auto"/>
        <w:contextualSpacing/>
        <w:jc w:val="both"/>
      </w:pPr>
      <w:r w:rsidRPr="00780AD1">
        <w:t>Delivers a complete Lab on a disc with up to 1</w:t>
      </w:r>
      <w:r w:rsidR="0033456E" w:rsidRPr="00780AD1">
        <w:t>5</w:t>
      </w:r>
      <w:r w:rsidRPr="00780AD1">
        <w:t xml:space="preserve"> sensors built-in</w:t>
      </w:r>
    </w:p>
    <w:p w:rsidR="001D76F6" w:rsidRPr="00780AD1" w:rsidRDefault="001D76F6" w:rsidP="0087331C">
      <w:pPr>
        <w:pStyle w:val="ListParagraph"/>
        <w:numPr>
          <w:ilvl w:val="0"/>
          <w:numId w:val="2"/>
        </w:numPr>
        <w:spacing w:after="200" w:line="276" w:lineRule="auto"/>
        <w:contextualSpacing/>
        <w:jc w:val="both"/>
        <w:rPr>
          <w:rFonts w:ascii="Tahoma" w:eastAsiaTheme="minorHAnsi" w:hAnsi="Tahoma" w:cs="Tahoma"/>
        </w:rPr>
      </w:pPr>
      <w:r w:rsidRPr="00780AD1">
        <w:t xml:space="preserve">Offers very high accuracy, high sampling resolution and fast recording </w:t>
      </w:r>
    </w:p>
    <w:p w:rsidR="00DA4AFA" w:rsidRPr="00780AD1" w:rsidRDefault="00DA4AFA" w:rsidP="0087331C">
      <w:pPr>
        <w:pStyle w:val="ListParagraph"/>
        <w:numPr>
          <w:ilvl w:val="0"/>
          <w:numId w:val="2"/>
        </w:numPr>
        <w:spacing w:after="200" w:line="276" w:lineRule="auto"/>
        <w:contextualSpacing/>
        <w:jc w:val="both"/>
      </w:pPr>
      <w:r w:rsidRPr="00780AD1">
        <w:t xml:space="preserve">Saves teachers lab setup time – requiring only 15 </w:t>
      </w:r>
      <w:r w:rsidR="00B86354" w:rsidRPr="00780AD1">
        <w:t>Labdisc</w:t>
      </w:r>
      <w:r w:rsidR="00F80FB7" w:rsidRPr="00780AD1">
        <w:t xml:space="preserve"> units</w:t>
      </w:r>
      <w:r w:rsidRPr="00780AD1">
        <w:t xml:space="preserve"> to be handed out</w:t>
      </w:r>
    </w:p>
    <w:p w:rsidR="00DA4AFA" w:rsidRPr="00780AD1" w:rsidRDefault="00DA4AFA" w:rsidP="0087331C">
      <w:pPr>
        <w:pStyle w:val="ListParagraph"/>
        <w:numPr>
          <w:ilvl w:val="0"/>
          <w:numId w:val="2"/>
        </w:numPr>
        <w:spacing w:after="200" w:line="276" w:lineRule="auto"/>
        <w:contextualSpacing/>
        <w:jc w:val="both"/>
      </w:pPr>
      <w:r w:rsidRPr="00780AD1">
        <w:t>Ensures lessons run smoothly and calmly as teachers don’t need to manage between 60 and 100 different items on the Lab table</w:t>
      </w:r>
    </w:p>
    <w:p w:rsidR="00ED3338" w:rsidRDefault="00ED3338" w:rsidP="00A27685">
      <w:pPr>
        <w:jc w:val="both"/>
        <w:rPr>
          <w:rFonts w:ascii="Cambria" w:eastAsia="Times New Roman" w:hAnsi="Cambria" w:cs="Times New Roman"/>
          <w:b/>
          <w:bCs/>
          <w:color w:val="4F81BD"/>
          <w:sz w:val="26"/>
          <w:szCs w:val="26"/>
        </w:rPr>
        <w:sectPr w:rsidR="00ED3338" w:rsidSect="00FE7D72">
          <w:pgSz w:w="12240" w:h="15840"/>
          <w:pgMar w:top="1440" w:right="1440" w:bottom="1440" w:left="1440" w:header="720" w:footer="720" w:gutter="0"/>
          <w:cols w:space="720"/>
          <w:titlePg/>
          <w:docGrid w:linePitch="360"/>
        </w:sectPr>
      </w:pPr>
    </w:p>
    <w:p w:rsidR="00DA4AFA" w:rsidRPr="00753CD3" w:rsidRDefault="00DA4AFA" w:rsidP="00753CD3">
      <w:pPr>
        <w:pStyle w:val="Heading1"/>
      </w:pPr>
      <w:bookmarkStart w:id="3" w:name="_Toc330887529"/>
      <w:r w:rsidRPr="00753CD3">
        <w:lastRenderedPageBreak/>
        <w:t>Configuration</w:t>
      </w:r>
      <w:r w:rsidR="0033061D" w:rsidRPr="00753CD3">
        <w:t>s</w:t>
      </w:r>
      <w:r w:rsidRPr="00753CD3">
        <w:t xml:space="preserve"> for Every Science</w:t>
      </w:r>
      <w:bookmarkEnd w:id="3"/>
      <w:r w:rsidRPr="00753CD3">
        <w:t xml:space="preserve"> </w:t>
      </w:r>
    </w:p>
    <w:p w:rsidR="0033061D" w:rsidRDefault="006A2C8C" w:rsidP="0033456E">
      <w:pPr>
        <w:jc w:val="both"/>
        <w:rPr>
          <w:noProof/>
        </w:rPr>
      </w:pPr>
      <w:r>
        <w:rPr>
          <w:sz w:val="24"/>
          <w:szCs w:val="24"/>
        </w:rPr>
        <w:t xml:space="preserve">The </w:t>
      </w:r>
      <w:r w:rsidR="00394B6A">
        <w:rPr>
          <w:sz w:val="24"/>
          <w:szCs w:val="24"/>
        </w:rPr>
        <w:t xml:space="preserve">Labdisc </w:t>
      </w:r>
      <w:r w:rsidR="00302C3F">
        <w:rPr>
          <w:sz w:val="24"/>
          <w:szCs w:val="24"/>
        </w:rPr>
        <w:t xml:space="preserve">middle and high school </w:t>
      </w:r>
      <w:r w:rsidR="00394B6A">
        <w:rPr>
          <w:sz w:val="24"/>
          <w:szCs w:val="24"/>
        </w:rPr>
        <w:t xml:space="preserve">line includes </w:t>
      </w:r>
      <w:r w:rsidR="00F2145D" w:rsidRPr="005B7073">
        <w:rPr>
          <w:rFonts w:asciiTheme="minorHAnsi" w:eastAsia="Times New Roman" w:hAnsiTheme="minorHAnsi"/>
          <w:b/>
          <w:bCs/>
          <w:color w:val="007C8C"/>
          <w:sz w:val="24"/>
          <w:szCs w:val="24"/>
          <w:lang w:val="en-GB" w:eastAsia="en-GB"/>
        </w:rPr>
        <w:t>4</w:t>
      </w:r>
      <w:r w:rsidR="00394B6A" w:rsidRPr="005B7073">
        <w:rPr>
          <w:rFonts w:asciiTheme="minorHAnsi" w:eastAsia="Times New Roman" w:hAnsiTheme="minorHAnsi"/>
          <w:b/>
          <w:bCs/>
          <w:color w:val="007C8C"/>
          <w:sz w:val="24"/>
          <w:szCs w:val="24"/>
          <w:lang w:val="en-GB" w:eastAsia="en-GB"/>
        </w:rPr>
        <w:t xml:space="preserve"> unique models</w:t>
      </w:r>
      <w:r w:rsidR="00F2145D" w:rsidRPr="005B7073">
        <w:t xml:space="preserve"> </w:t>
      </w:r>
      <w:r w:rsidR="00F2145D">
        <w:rPr>
          <w:sz w:val="24"/>
          <w:szCs w:val="24"/>
        </w:rPr>
        <w:t xml:space="preserve">dedicated to </w:t>
      </w:r>
      <w:r w:rsidR="00E831CC">
        <w:rPr>
          <w:sz w:val="24"/>
          <w:szCs w:val="24"/>
        </w:rPr>
        <w:t xml:space="preserve">the broadest range of </w:t>
      </w:r>
      <w:r w:rsidR="00F2145D">
        <w:rPr>
          <w:sz w:val="24"/>
          <w:szCs w:val="24"/>
        </w:rPr>
        <w:t>school science</w:t>
      </w:r>
      <w:r w:rsidR="00E831CC">
        <w:rPr>
          <w:sz w:val="24"/>
          <w:szCs w:val="24"/>
        </w:rPr>
        <w:t xml:space="preserve">, with </w:t>
      </w:r>
      <w:r w:rsidR="00E831CC" w:rsidRPr="005B7073">
        <w:rPr>
          <w:rFonts w:asciiTheme="minorHAnsi" w:eastAsia="Times New Roman" w:hAnsiTheme="minorHAnsi"/>
          <w:b/>
          <w:bCs/>
          <w:color w:val="007C8C"/>
          <w:sz w:val="24"/>
          <w:szCs w:val="24"/>
          <w:lang w:val="en-GB" w:eastAsia="en-GB"/>
        </w:rPr>
        <w:t>1</w:t>
      </w:r>
      <w:r w:rsidR="00F2145D" w:rsidRPr="005B7073">
        <w:rPr>
          <w:rFonts w:asciiTheme="minorHAnsi" w:eastAsia="Times New Roman" w:hAnsiTheme="minorHAnsi"/>
          <w:b/>
          <w:bCs/>
          <w:color w:val="007C8C"/>
          <w:sz w:val="24"/>
          <w:szCs w:val="24"/>
          <w:lang w:val="en-GB" w:eastAsia="en-GB"/>
        </w:rPr>
        <w:t>0 to 1</w:t>
      </w:r>
      <w:r w:rsidR="0033456E">
        <w:rPr>
          <w:rFonts w:asciiTheme="minorHAnsi" w:eastAsia="Times New Roman" w:hAnsiTheme="minorHAnsi"/>
          <w:b/>
          <w:bCs/>
          <w:color w:val="007C8C"/>
          <w:sz w:val="24"/>
          <w:szCs w:val="24"/>
          <w:lang w:val="en-GB" w:eastAsia="en-GB"/>
        </w:rPr>
        <w:t>5</w:t>
      </w:r>
      <w:r w:rsidRPr="005B7073">
        <w:rPr>
          <w:rFonts w:asciiTheme="minorHAnsi" w:eastAsia="Times New Roman" w:hAnsiTheme="minorHAnsi"/>
          <w:b/>
          <w:bCs/>
          <w:color w:val="007C8C"/>
          <w:sz w:val="24"/>
          <w:szCs w:val="24"/>
          <w:lang w:val="en-GB" w:eastAsia="en-GB"/>
        </w:rPr>
        <w:t xml:space="preserve"> built-in sensor</w:t>
      </w:r>
      <w:r>
        <w:rPr>
          <w:sz w:val="24"/>
          <w:szCs w:val="24"/>
        </w:rPr>
        <w:t xml:space="preserve"> configurations</w:t>
      </w:r>
      <w:r w:rsidR="00F111DE">
        <w:rPr>
          <w:sz w:val="24"/>
          <w:szCs w:val="24"/>
        </w:rPr>
        <w:t xml:space="preserve">. </w:t>
      </w:r>
      <w:r w:rsidR="00F111DE">
        <w:rPr>
          <w:sz w:val="24"/>
          <w:szCs w:val="24"/>
        </w:rPr>
        <w:br/>
        <w:t>(The Labdisc Primo is also available for elementary school science with 7 built-in sensors)</w:t>
      </w:r>
      <w:r w:rsidR="005E4D39">
        <w:rPr>
          <w:sz w:val="24"/>
          <w:szCs w:val="24"/>
        </w:rPr>
        <w:t>.</w:t>
      </w:r>
      <w:r w:rsidR="006927E0" w:rsidRPr="006927E0">
        <w:rPr>
          <w:noProof/>
        </w:rPr>
        <w:t xml:space="preserve"> </w:t>
      </w:r>
    </w:p>
    <w:tbl>
      <w:tblPr>
        <w:tblStyle w:val="TableGrid"/>
        <w:tblW w:w="0" w:type="auto"/>
        <w:tblLook w:val="04A0"/>
      </w:tblPr>
      <w:tblGrid>
        <w:gridCol w:w="2136"/>
        <w:gridCol w:w="7440"/>
      </w:tblGrid>
      <w:tr w:rsidR="000B7C85" w:rsidRPr="00ED3338" w:rsidTr="005E4D39">
        <w:tc>
          <w:tcPr>
            <w:tcW w:w="2033" w:type="dxa"/>
          </w:tcPr>
          <w:p w:rsidR="000B7C85" w:rsidRPr="005B7073" w:rsidRDefault="000B7C85" w:rsidP="005B7073">
            <w:pPr>
              <w:spacing w:line="240" w:lineRule="auto"/>
              <w:jc w:val="both"/>
              <w:rPr>
                <w:rFonts w:asciiTheme="minorHAnsi" w:eastAsia="Times New Roman" w:hAnsiTheme="minorHAnsi"/>
                <w:color w:val="000000"/>
                <w:sz w:val="24"/>
                <w:lang w:val="en-GB" w:eastAsia="en-GB"/>
              </w:rPr>
            </w:pPr>
            <w:r>
              <w:rPr>
                <w:rFonts w:asciiTheme="minorHAnsi" w:eastAsia="Times New Roman" w:hAnsiTheme="minorHAnsi"/>
                <w:noProof/>
                <w:color w:val="000000"/>
                <w:sz w:val="24"/>
                <w:lang w:val="en-GB" w:eastAsia="en-GB"/>
              </w:rPr>
              <w:drawing>
                <wp:anchor distT="0" distB="0" distL="114300" distR="114300" simplePos="0" relativeHeight="251743232" behindDoc="0" locked="0" layoutInCell="1" allowOverlap="1">
                  <wp:simplePos x="0" y="0"/>
                  <wp:positionH relativeFrom="margin">
                    <wp:posOffset>0</wp:posOffset>
                  </wp:positionH>
                  <wp:positionV relativeFrom="margin">
                    <wp:posOffset>99695</wp:posOffset>
                  </wp:positionV>
                  <wp:extent cx="1190625" cy="1152525"/>
                  <wp:effectExtent l="19050" t="0" r="9525" b="0"/>
                  <wp:wrapSquare wrapText="bothSides"/>
                  <wp:docPr id="38" name="Picture 37" descr="Globisense Enviro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 Enviro View.jpg"/>
                          <pic:cNvPicPr/>
                        </pic:nvPicPr>
                        <pic:blipFill>
                          <a:blip r:embed="rId22" cstate="print"/>
                          <a:stretch>
                            <a:fillRect/>
                          </a:stretch>
                        </pic:blipFill>
                        <pic:spPr>
                          <a:xfrm>
                            <a:off x="0" y="0"/>
                            <a:ext cx="1190625" cy="1152525"/>
                          </a:xfrm>
                          <a:prstGeom prst="rect">
                            <a:avLst/>
                          </a:prstGeom>
                        </pic:spPr>
                      </pic:pic>
                    </a:graphicData>
                  </a:graphic>
                </wp:anchor>
              </w:drawing>
            </w:r>
          </w:p>
        </w:tc>
        <w:tc>
          <w:tcPr>
            <w:tcW w:w="7543" w:type="dxa"/>
          </w:tcPr>
          <w:p w:rsidR="005E4D39" w:rsidRDefault="000B7C85" w:rsidP="005E4D39">
            <w:pPr>
              <w:spacing w:line="240" w:lineRule="auto"/>
              <w:jc w:val="both"/>
              <w:rPr>
                <w:rFonts w:asciiTheme="minorHAnsi" w:eastAsia="Times New Roman" w:hAnsiTheme="minorHAnsi"/>
                <w:color w:val="000000"/>
                <w:sz w:val="24"/>
                <w:szCs w:val="22"/>
                <w:lang w:val="en-GB" w:eastAsia="en-GB"/>
              </w:rPr>
            </w:pPr>
            <w:proofErr w:type="spellStart"/>
            <w:r w:rsidRPr="005B7073">
              <w:rPr>
                <w:rFonts w:asciiTheme="minorHAnsi" w:eastAsia="Times New Roman" w:hAnsiTheme="minorHAnsi"/>
                <w:color w:val="000000"/>
                <w:sz w:val="24"/>
                <w:szCs w:val="22"/>
                <w:lang w:val="en-GB" w:eastAsia="en-GB"/>
              </w:rPr>
              <w:t>Labdisc</w:t>
            </w:r>
            <w:proofErr w:type="spellEnd"/>
            <w:r w:rsidRPr="005B7073">
              <w:rPr>
                <w:rFonts w:asciiTheme="minorHAnsi" w:eastAsia="Times New Roman" w:hAnsiTheme="minorHAnsi"/>
                <w:color w:val="000000"/>
                <w:sz w:val="24"/>
                <w:szCs w:val="22"/>
                <w:lang w:val="en-GB" w:eastAsia="en-GB"/>
              </w:rPr>
              <w:t xml:space="preserve"> for</w:t>
            </w:r>
            <w:r w:rsidRPr="005B7073">
              <w:rPr>
                <w:rFonts w:asciiTheme="minorHAnsi" w:eastAsia="Times New Roman" w:hAnsiTheme="minorHAnsi"/>
                <w:b/>
                <w:bCs/>
                <w:color w:val="000000"/>
                <w:sz w:val="24"/>
                <w:szCs w:val="22"/>
                <w:lang w:val="en-GB" w:eastAsia="en-GB"/>
              </w:rPr>
              <w:t xml:space="preserve"> environmental studies</w:t>
            </w:r>
            <w:r w:rsidRPr="005B7073">
              <w:rPr>
                <w:rFonts w:asciiTheme="minorHAnsi" w:eastAsia="Times New Roman" w:hAnsiTheme="minorHAnsi"/>
                <w:color w:val="000000"/>
                <w:sz w:val="24"/>
                <w:szCs w:val="22"/>
                <w:lang w:val="en-GB" w:eastAsia="en-GB"/>
              </w:rPr>
              <w:t xml:space="preserve"> built-in sensors include:</w:t>
            </w:r>
          </w:p>
          <w:p w:rsidR="005E4D39" w:rsidRDefault="005E4D39" w:rsidP="005E4D39">
            <w:pPr>
              <w:spacing w:line="240" w:lineRule="auto"/>
              <w:jc w:val="both"/>
              <w:rPr>
                <w:rFonts w:asciiTheme="minorHAnsi" w:eastAsia="Times New Roman" w:hAnsiTheme="minorHAnsi"/>
                <w:color w:val="696969"/>
                <w:sz w:val="16"/>
                <w:szCs w:val="14"/>
                <w:lang w:val="en-GB" w:eastAsia="en-GB"/>
              </w:rPr>
            </w:pPr>
            <w:r w:rsidRPr="005E4D39">
              <w:rPr>
                <w:rFonts w:asciiTheme="minorHAnsi" w:eastAsia="Times New Roman" w:hAnsiTheme="minorHAnsi"/>
                <w:color w:val="696969"/>
                <w:sz w:val="16"/>
                <w:szCs w:val="14"/>
                <w:lang w:val="en-GB" w:eastAsia="en-GB"/>
              </w:rPr>
              <w:t xml:space="preserve">Ambient Temperature, Barometer, Colorimeter, </w:t>
            </w:r>
            <w:proofErr w:type="spellStart"/>
            <w:r w:rsidRPr="005E4D39">
              <w:rPr>
                <w:rFonts w:asciiTheme="minorHAnsi" w:eastAsia="Times New Roman" w:hAnsiTheme="minorHAnsi"/>
                <w:color w:val="696969"/>
                <w:sz w:val="16"/>
                <w:szCs w:val="14"/>
                <w:lang w:val="en-GB" w:eastAsia="en-GB"/>
              </w:rPr>
              <w:t>Disolved</w:t>
            </w:r>
            <w:proofErr w:type="spellEnd"/>
            <w:r w:rsidRPr="005E4D39">
              <w:rPr>
                <w:rFonts w:asciiTheme="minorHAnsi" w:eastAsia="Times New Roman" w:hAnsiTheme="minorHAnsi"/>
                <w:color w:val="696969"/>
                <w:sz w:val="16"/>
                <w:szCs w:val="14"/>
                <w:lang w:val="en-GB" w:eastAsia="en-GB"/>
              </w:rPr>
              <w:t xml:space="preserve"> Oxygen, External Temperature, GPS, IR Temperature, pH, Relative Humidity, Sound Level, Turbidity,</w:t>
            </w:r>
            <w:r>
              <w:rPr>
                <w:rFonts w:asciiTheme="minorHAnsi" w:eastAsia="Times New Roman" w:hAnsiTheme="minorHAnsi"/>
                <w:color w:val="696969"/>
                <w:sz w:val="16"/>
                <w:szCs w:val="14"/>
                <w:lang w:val="en-GB" w:eastAsia="en-GB"/>
              </w:rPr>
              <w:t xml:space="preserve"> UV.</w:t>
            </w:r>
          </w:p>
          <w:p w:rsidR="000B7C85" w:rsidRDefault="00B96E5F" w:rsidP="005E4D39">
            <w:pPr>
              <w:spacing w:line="240" w:lineRule="auto"/>
              <w:jc w:val="both"/>
              <w:rPr>
                <w:rFonts w:asciiTheme="minorHAnsi" w:eastAsia="Times New Roman" w:hAnsiTheme="minorHAnsi"/>
                <w:b/>
                <w:bCs/>
                <w:color w:val="000000"/>
                <w:sz w:val="16"/>
                <w:szCs w:val="14"/>
                <w:lang w:val="en-GB" w:eastAsia="en-GB"/>
              </w:rPr>
            </w:pPr>
            <w:r>
              <w:rPr>
                <w:rFonts w:ascii="Arial" w:hAnsi="Arial"/>
                <w:noProof/>
                <w:color w:val="696969"/>
                <w:sz w:val="21"/>
                <w:szCs w:val="21"/>
                <w:lang w:val="en-GB" w:eastAsia="en-GB"/>
              </w:rPr>
              <w:drawing>
                <wp:inline distT="0" distB="0" distL="0" distR="0">
                  <wp:extent cx="4140000" cy="414000"/>
                  <wp:effectExtent l="19050" t="0" r="0" b="0"/>
                  <wp:docPr id="10" name="Picture 1" descr="http://www.globisens.net/sites/default/files/images/models/enviro/senso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models/enviro/sensors.gif"/>
                          <pic:cNvPicPr>
                            <a:picLocks noChangeAspect="1" noChangeArrowheads="1"/>
                          </pic:cNvPicPr>
                        </pic:nvPicPr>
                        <pic:blipFill>
                          <a:blip r:embed="rId23" cstate="print"/>
                          <a:srcRect/>
                          <a:stretch>
                            <a:fillRect/>
                          </a:stretch>
                        </pic:blipFill>
                        <pic:spPr bwMode="auto">
                          <a:xfrm>
                            <a:off x="0" y="0"/>
                            <a:ext cx="4140000" cy="414000"/>
                          </a:xfrm>
                          <a:prstGeom prst="rect">
                            <a:avLst/>
                          </a:prstGeom>
                          <a:noFill/>
                          <a:ln w="9525">
                            <a:noFill/>
                            <a:miter lim="800000"/>
                            <a:headEnd/>
                            <a:tailEnd/>
                          </a:ln>
                        </pic:spPr>
                      </pic:pic>
                    </a:graphicData>
                  </a:graphic>
                </wp:inline>
              </w:drawing>
            </w:r>
            <w:r w:rsidR="000B7C85">
              <w:rPr>
                <w:rFonts w:asciiTheme="minorHAnsi" w:eastAsia="Times New Roman" w:hAnsiTheme="minorHAnsi"/>
                <w:color w:val="696969"/>
                <w:sz w:val="16"/>
                <w:szCs w:val="14"/>
                <w:lang w:val="en-GB" w:eastAsia="en-GB"/>
              </w:rPr>
              <w:br/>
            </w:r>
            <w:r w:rsidR="005E4D39">
              <w:rPr>
                <w:rFonts w:asciiTheme="minorHAnsi" w:eastAsia="Times New Roman" w:hAnsiTheme="minorHAnsi"/>
                <w:b/>
                <w:bCs/>
                <w:color w:val="000000"/>
                <w:sz w:val="16"/>
                <w:szCs w:val="14"/>
                <w:lang w:val="en-GB" w:eastAsia="en-GB"/>
              </w:rPr>
              <w:t>T</w:t>
            </w:r>
            <w:r w:rsidR="000B7C85" w:rsidRPr="00ED3338">
              <w:rPr>
                <w:rFonts w:asciiTheme="minorHAnsi" w:eastAsia="Times New Roman" w:hAnsiTheme="minorHAnsi"/>
                <w:b/>
                <w:bCs/>
                <w:color w:val="000000"/>
                <w:sz w:val="16"/>
                <w:szCs w:val="14"/>
                <w:lang w:val="en-GB" w:eastAsia="en-GB"/>
              </w:rPr>
              <w:t>ypical activities include:</w:t>
            </w:r>
          </w:p>
          <w:p w:rsidR="000B7C85" w:rsidRPr="00A27685" w:rsidRDefault="000B7C85" w:rsidP="00A27685">
            <w:pPr>
              <w:spacing w:line="240" w:lineRule="auto"/>
              <w:jc w:val="both"/>
              <w:rPr>
                <w:rFonts w:asciiTheme="minorHAnsi" w:eastAsia="Times New Roman" w:hAnsiTheme="minorHAnsi"/>
                <w:b/>
                <w:bCs/>
                <w:color w:val="000000"/>
                <w:sz w:val="16"/>
                <w:szCs w:val="14"/>
                <w:lang w:eastAsia="en-GB"/>
              </w:rPr>
            </w:pPr>
            <w:r w:rsidRPr="00F2145D">
              <w:rPr>
                <w:rFonts w:asciiTheme="minorHAnsi" w:eastAsia="Times New Roman" w:hAnsiTheme="minorHAnsi"/>
                <w:color w:val="696969"/>
                <w:sz w:val="16"/>
                <w:szCs w:val="14"/>
                <w:lang w:val="en-GB" w:eastAsia="en-GB"/>
              </w:rPr>
              <w:t>Temp/light over 24 hours, acid rain, turbidity, water quality, temp</w:t>
            </w:r>
            <w:proofErr w:type="gramStart"/>
            <w:r w:rsidRPr="00F2145D">
              <w:rPr>
                <w:rFonts w:asciiTheme="minorHAnsi" w:eastAsia="Times New Roman" w:hAnsiTheme="minorHAnsi"/>
                <w:color w:val="696969"/>
                <w:sz w:val="16"/>
                <w:szCs w:val="14"/>
                <w:lang w:val="en-GB" w:eastAsia="en-GB"/>
              </w:rPr>
              <w:t>./</w:t>
            </w:r>
            <w:proofErr w:type="gramEnd"/>
            <w:r w:rsidRPr="00F2145D">
              <w:rPr>
                <w:rFonts w:asciiTheme="minorHAnsi" w:eastAsia="Times New Roman" w:hAnsiTheme="minorHAnsi"/>
                <w:color w:val="696969"/>
                <w:sz w:val="16"/>
                <w:szCs w:val="14"/>
                <w:lang w:val="en-GB" w:eastAsia="en-GB"/>
              </w:rPr>
              <w:t>RH in urban areas using GPS, altitude and air pressure, heat absorption and cloud warming effects.</w:t>
            </w:r>
          </w:p>
        </w:tc>
      </w:tr>
      <w:tr w:rsidR="000B7C85" w:rsidRPr="00ED3338" w:rsidTr="005E4D39">
        <w:trPr>
          <w:trHeight w:val="2700"/>
        </w:trPr>
        <w:tc>
          <w:tcPr>
            <w:tcW w:w="2033" w:type="dxa"/>
          </w:tcPr>
          <w:p w:rsidR="000B7C85" w:rsidRPr="005B7073" w:rsidRDefault="000B7C85" w:rsidP="005B7073">
            <w:pPr>
              <w:spacing w:line="240" w:lineRule="auto"/>
              <w:jc w:val="both"/>
              <w:rPr>
                <w:rFonts w:asciiTheme="minorHAnsi" w:eastAsia="Times New Roman" w:hAnsiTheme="minorHAnsi"/>
                <w:color w:val="000000"/>
                <w:sz w:val="24"/>
                <w:lang w:val="en-GB" w:eastAsia="en-GB"/>
              </w:rPr>
            </w:pPr>
            <w:r>
              <w:rPr>
                <w:rFonts w:asciiTheme="minorHAnsi" w:eastAsia="Times New Roman" w:hAnsiTheme="minorHAnsi"/>
                <w:noProof/>
                <w:color w:val="000000"/>
                <w:sz w:val="24"/>
                <w:lang w:val="en-GB" w:eastAsia="en-GB"/>
              </w:rPr>
              <w:drawing>
                <wp:anchor distT="0" distB="0" distL="114300" distR="114300" simplePos="0" relativeHeight="251744256" behindDoc="0" locked="0" layoutInCell="1" allowOverlap="1">
                  <wp:simplePos x="0" y="0"/>
                  <wp:positionH relativeFrom="margin">
                    <wp:align>center</wp:align>
                  </wp:positionH>
                  <wp:positionV relativeFrom="margin">
                    <wp:posOffset>97155</wp:posOffset>
                  </wp:positionV>
                  <wp:extent cx="1190625" cy="1152525"/>
                  <wp:effectExtent l="19050" t="0" r="9525" b="0"/>
                  <wp:wrapSquare wrapText="bothSides"/>
                  <wp:docPr id="39" name="Picture 38" descr="Globisense_Gensci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_Gensci View.jpg"/>
                          <pic:cNvPicPr/>
                        </pic:nvPicPr>
                        <pic:blipFill>
                          <a:blip r:embed="rId24" cstate="print"/>
                          <a:stretch>
                            <a:fillRect/>
                          </a:stretch>
                        </pic:blipFill>
                        <pic:spPr>
                          <a:xfrm>
                            <a:off x="0" y="0"/>
                            <a:ext cx="1190625" cy="1152525"/>
                          </a:xfrm>
                          <a:prstGeom prst="rect">
                            <a:avLst/>
                          </a:prstGeom>
                        </pic:spPr>
                      </pic:pic>
                    </a:graphicData>
                  </a:graphic>
                </wp:anchor>
              </w:drawing>
            </w:r>
          </w:p>
        </w:tc>
        <w:tc>
          <w:tcPr>
            <w:tcW w:w="7543" w:type="dxa"/>
          </w:tcPr>
          <w:p w:rsidR="00B96E5F" w:rsidRDefault="000B7C85" w:rsidP="00B96E5F">
            <w:pPr>
              <w:spacing w:line="240" w:lineRule="auto"/>
              <w:jc w:val="both"/>
              <w:rPr>
                <w:rFonts w:asciiTheme="minorHAnsi" w:eastAsia="Times New Roman" w:hAnsiTheme="minorHAnsi"/>
                <w:color w:val="000000"/>
                <w:sz w:val="24"/>
                <w:szCs w:val="22"/>
                <w:lang w:val="en-GB" w:eastAsia="en-GB"/>
              </w:rPr>
            </w:pPr>
            <w:proofErr w:type="spellStart"/>
            <w:r w:rsidRPr="005B7073">
              <w:rPr>
                <w:rFonts w:asciiTheme="minorHAnsi" w:eastAsia="Times New Roman" w:hAnsiTheme="minorHAnsi"/>
                <w:color w:val="000000"/>
                <w:sz w:val="24"/>
                <w:szCs w:val="22"/>
                <w:lang w:val="en-GB" w:eastAsia="en-GB"/>
              </w:rPr>
              <w:t>Labdisc</w:t>
            </w:r>
            <w:proofErr w:type="spellEnd"/>
            <w:r w:rsidRPr="005B7073">
              <w:rPr>
                <w:rFonts w:asciiTheme="minorHAnsi" w:eastAsia="Times New Roman" w:hAnsiTheme="minorHAnsi"/>
                <w:color w:val="000000"/>
                <w:sz w:val="24"/>
                <w:szCs w:val="22"/>
                <w:lang w:val="en-GB" w:eastAsia="en-GB"/>
              </w:rPr>
              <w:t xml:space="preserve"> for</w:t>
            </w:r>
            <w:r w:rsidRPr="005B7073">
              <w:rPr>
                <w:rFonts w:asciiTheme="minorHAnsi" w:eastAsia="Times New Roman" w:hAnsiTheme="minorHAnsi"/>
                <w:b/>
                <w:bCs/>
                <w:color w:val="000000"/>
                <w:sz w:val="24"/>
                <w:szCs w:val="22"/>
                <w:lang w:val="en-GB" w:eastAsia="en-GB"/>
              </w:rPr>
              <w:t xml:space="preserve"> </w:t>
            </w:r>
            <w:r>
              <w:rPr>
                <w:rFonts w:asciiTheme="minorHAnsi" w:eastAsia="Times New Roman" w:hAnsiTheme="minorHAnsi"/>
                <w:b/>
                <w:bCs/>
                <w:color w:val="000000"/>
                <w:sz w:val="24"/>
                <w:szCs w:val="22"/>
                <w:lang w:val="en-GB" w:eastAsia="en-GB"/>
              </w:rPr>
              <w:t>general science</w:t>
            </w:r>
            <w:r w:rsidRPr="005B7073">
              <w:rPr>
                <w:rFonts w:asciiTheme="minorHAnsi" w:eastAsia="Times New Roman" w:hAnsiTheme="minorHAnsi"/>
                <w:color w:val="000000"/>
                <w:sz w:val="24"/>
                <w:szCs w:val="22"/>
                <w:lang w:val="en-GB" w:eastAsia="en-GB"/>
              </w:rPr>
              <w:t xml:space="preserve"> built-in sensors include:</w:t>
            </w:r>
          </w:p>
          <w:p w:rsidR="005E4D39" w:rsidRDefault="00B96E5F" w:rsidP="005E4D39">
            <w:pPr>
              <w:spacing w:line="240" w:lineRule="auto"/>
              <w:jc w:val="both"/>
              <w:rPr>
                <w:rFonts w:asciiTheme="minorHAnsi" w:eastAsia="Times New Roman" w:hAnsiTheme="minorHAnsi"/>
                <w:color w:val="696969"/>
                <w:sz w:val="16"/>
                <w:szCs w:val="14"/>
                <w:lang w:val="en-GB" w:eastAsia="en-GB"/>
              </w:rPr>
            </w:pPr>
            <w:r w:rsidRPr="00B96E5F">
              <w:rPr>
                <w:rFonts w:asciiTheme="minorHAnsi" w:eastAsia="Times New Roman" w:hAnsiTheme="minorHAnsi"/>
                <w:color w:val="696969"/>
                <w:sz w:val="16"/>
                <w:szCs w:val="14"/>
                <w:lang w:val="en-GB" w:eastAsia="en-GB"/>
              </w:rPr>
              <w:t>Air Pressure, Ambient Temperature, Current, Distance (Motion), External Temperature, GPS, Light, Microphone, pH, Relative Humidity, Sound, Universal</w:t>
            </w:r>
            <w:r>
              <w:rPr>
                <w:rFonts w:asciiTheme="minorHAnsi" w:eastAsia="Times New Roman" w:hAnsiTheme="minorHAnsi"/>
                <w:color w:val="696969"/>
                <w:sz w:val="16"/>
                <w:szCs w:val="14"/>
                <w:lang w:val="en-GB" w:eastAsia="en-GB"/>
              </w:rPr>
              <w:t xml:space="preserve"> Input, Voltage</w:t>
            </w:r>
            <w:r w:rsidR="005E4D39">
              <w:rPr>
                <w:rFonts w:asciiTheme="minorHAnsi" w:eastAsia="Times New Roman" w:hAnsiTheme="minorHAnsi"/>
                <w:color w:val="696969"/>
                <w:sz w:val="16"/>
                <w:szCs w:val="14"/>
                <w:lang w:val="en-GB" w:eastAsia="en-GB"/>
              </w:rPr>
              <w:t>.</w:t>
            </w:r>
          </w:p>
          <w:p w:rsidR="000B7C85" w:rsidRPr="005E4D39" w:rsidRDefault="00B96E5F" w:rsidP="005E4D39">
            <w:pPr>
              <w:spacing w:line="240" w:lineRule="auto"/>
              <w:jc w:val="both"/>
              <w:rPr>
                <w:rFonts w:asciiTheme="minorHAnsi" w:eastAsia="Times New Roman" w:hAnsiTheme="minorHAnsi"/>
                <w:color w:val="696969"/>
                <w:sz w:val="16"/>
                <w:szCs w:val="14"/>
                <w:lang w:val="en-GB" w:eastAsia="en-GB"/>
              </w:rPr>
            </w:pPr>
            <w:r>
              <w:rPr>
                <w:noProof/>
                <w:lang w:val="en-GB" w:eastAsia="en-GB"/>
              </w:rPr>
              <w:drawing>
                <wp:inline distT="0" distB="0" distL="0" distR="0">
                  <wp:extent cx="3718038" cy="414000"/>
                  <wp:effectExtent l="19050" t="0" r="0" b="0"/>
                  <wp:docPr id="26" name="Picture 4" descr="http://www.globisens.net/sites/default/files/images/models/gensci/senso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lobisens.net/sites/default/files/images/models/gensci/sensors.gif"/>
                          <pic:cNvPicPr>
                            <a:picLocks noChangeAspect="1" noChangeArrowheads="1"/>
                          </pic:cNvPicPr>
                        </pic:nvPicPr>
                        <pic:blipFill>
                          <a:blip r:embed="rId25" cstate="print"/>
                          <a:srcRect/>
                          <a:stretch>
                            <a:fillRect/>
                          </a:stretch>
                        </pic:blipFill>
                        <pic:spPr bwMode="auto">
                          <a:xfrm>
                            <a:off x="0" y="0"/>
                            <a:ext cx="3718038" cy="414000"/>
                          </a:xfrm>
                          <a:prstGeom prst="rect">
                            <a:avLst/>
                          </a:prstGeom>
                          <a:noFill/>
                          <a:ln w="9525">
                            <a:noFill/>
                            <a:miter lim="800000"/>
                            <a:headEnd/>
                            <a:tailEnd/>
                          </a:ln>
                        </pic:spPr>
                      </pic:pic>
                    </a:graphicData>
                  </a:graphic>
                </wp:inline>
              </w:drawing>
            </w:r>
            <w:r w:rsidR="005E4D39">
              <w:rPr>
                <w:rFonts w:asciiTheme="minorHAnsi" w:eastAsia="Times New Roman" w:hAnsiTheme="minorHAnsi"/>
                <w:b/>
                <w:bCs/>
                <w:color w:val="000000"/>
                <w:sz w:val="16"/>
                <w:szCs w:val="14"/>
                <w:lang w:val="en-GB" w:eastAsia="en-GB"/>
              </w:rPr>
              <w:br/>
            </w:r>
            <w:r w:rsidR="000B7C85" w:rsidRPr="00ED3338">
              <w:rPr>
                <w:rFonts w:asciiTheme="minorHAnsi" w:eastAsia="Times New Roman" w:hAnsiTheme="minorHAnsi"/>
                <w:b/>
                <w:bCs/>
                <w:color w:val="000000"/>
                <w:sz w:val="16"/>
                <w:szCs w:val="14"/>
                <w:lang w:val="en-GB" w:eastAsia="en-GB"/>
              </w:rPr>
              <w:t>Typical activities include:</w:t>
            </w:r>
          </w:p>
          <w:p w:rsidR="000B7C85" w:rsidRPr="005B7073" w:rsidRDefault="000B7C85" w:rsidP="005B7073">
            <w:pPr>
              <w:spacing w:line="240" w:lineRule="auto"/>
              <w:jc w:val="both"/>
              <w:rPr>
                <w:rFonts w:asciiTheme="minorHAnsi" w:eastAsia="Times New Roman" w:hAnsiTheme="minorHAnsi"/>
                <w:b/>
                <w:bCs/>
                <w:color w:val="000000"/>
                <w:sz w:val="16"/>
                <w:szCs w:val="14"/>
                <w:lang w:val="en-GB" w:eastAsia="en-GB"/>
              </w:rPr>
            </w:pPr>
            <w:r w:rsidRPr="00ED3338">
              <w:rPr>
                <w:rFonts w:asciiTheme="minorHAnsi" w:eastAsia="Times New Roman" w:hAnsiTheme="minorHAnsi"/>
                <w:color w:val="696969"/>
                <w:sz w:val="16"/>
                <w:szCs w:val="14"/>
                <w:lang w:val="en-GB" w:eastAsia="en-GB"/>
              </w:rPr>
              <w:t>Travelling speed with GPS, Newton’s Laws, sound waves, electrical currents, pH titration, endothermic and exothermic reactions</w:t>
            </w:r>
            <w:r>
              <w:rPr>
                <w:rFonts w:asciiTheme="minorHAnsi" w:eastAsia="Times New Roman" w:hAnsiTheme="minorHAnsi"/>
                <w:color w:val="696969"/>
                <w:sz w:val="16"/>
                <w:szCs w:val="14"/>
                <w:lang w:val="en-GB" w:eastAsia="en-GB"/>
              </w:rPr>
              <w:t xml:space="preserve"> Boyle’s Law, s</w:t>
            </w:r>
            <w:r w:rsidRPr="00ED3338">
              <w:rPr>
                <w:rFonts w:asciiTheme="minorHAnsi" w:eastAsia="Times New Roman" w:hAnsiTheme="minorHAnsi"/>
                <w:color w:val="696969"/>
                <w:sz w:val="16"/>
                <w:szCs w:val="14"/>
                <w:lang w:val="en-GB" w:eastAsia="en-GB"/>
              </w:rPr>
              <w:t>pecific heat and microclimate.</w:t>
            </w:r>
          </w:p>
        </w:tc>
      </w:tr>
      <w:tr w:rsidR="000B7C85" w:rsidRPr="00ED3338" w:rsidTr="005E4D39">
        <w:tc>
          <w:tcPr>
            <w:tcW w:w="2033" w:type="dxa"/>
          </w:tcPr>
          <w:p w:rsidR="000B7C85" w:rsidRPr="005B7073" w:rsidRDefault="00543A38" w:rsidP="005B7073">
            <w:pPr>
              <w:spacing w:line="240" w:lineRule="auto"/>
              <w:jc w:val="both"/>
              <w:rPr>
                <w:rFonts w:asciiTheme="minorHAnsi" w:eastAsia="Times New Roman" w:hAnsiTheme="minorHAnsi"/>
                <w:color w:val="000000"/>
                <w:sz w:val="24"/>
                <w:lang w:val="en-GB" w:eastAsia="en-GB"/>
              </w:rPr>
            </w:pPr>
            <w:r>
              <w:rPr>
                <w:rFonts w:asciiTheme="minorHAnsi" w:eastAsia="Times New Roman" w:hAnsiTheme="minorHAnsi"/>
                <w:noProof/>
                <w:color w:val="000000"/>
                <w:sz w:val="24"/>
                <w:lang w:val="en-GB" w:eastAsia="en-GB"/>
              </w:rPr>
              <w:drawing>
                <wp:anchor distT="0" distB="0" distL="114300" distR="114300" simplePos="0" relativeHeight="251747328" behindDoc="0" locked="0" layoutInCell="1" allowOverlap="1">
                  <wp:simplePos x="0" y="0"/>
                  <wp:positionH relativeFrom="margin">
                    <wp:align>center</wp:align>
                  </wp:positionH>
                  <wp:positionV relativeFrom="margin">
                    <wp:posOffset>100330</wp:posOffset>
                  </wp:positionV>
                  <wp:extent cx="1190625" cy="1152525"/>
                  <wp:effectExtent l="19050" t="0" r="9525" b="0"/>
                  <wp:wrapSquare wrapText="bothSides"/>
                  <wp:docPr id="3" name="Picture 1" descr="C:\Users\rebecca\Documents\COMPANIES\GLOBISENSE\labdisc\product photos\Lbdc_biochem_L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ecca\Documents\COMPANIES\GLOBISENSE\labdisc\product photos\Lbdc_biochem_L_View.jpg"/>
                          <pic:cNvPicPr>
                            <a:picLocks noChangeAspect="1" noChangeArrowheads="1"/>
                          </pic:cNvPicPr>
                        </pic:nvPicPr>
                        <pic:blipFill>
                          <a:blip r:embed="rId26" cstate="print"/>
                          <a:srcRect/>
                          <a:stretch>
                            <a:fillRect/>
                          </a:stretch>
                        </pic:blipFill>
                        <pic:spPr bwMode="auto">
                          <a:xfrm>
                            <a:off x="0" y="0"/>
                            <a:ext cx="1190625" cy="1152525"/>
                          </a:xfrm>
                          <a:prstGeom prst="rect">
                            <a:avLst/>
                          </a:prstGeom>
                          <a:noFill/>
                          <a:ln w="9525">
                            <a:noFill/>
                            <a:miter lim="800000"/>
                            <a:headEnd/>
                            <a:tailEnd/>
                          </a:ln>
                        </pic:spPr>
                      </pic:pic>
                    </a:graphicData>
                  </a:graphic>
                </wp:anchor>
              </w:drawing>
            </w:r>
          </w:p>
        </w:tc>
        <w:tc>
          <w:tcPr>
            <w:tcW w:w="7543" w:type="dxa"/>
          </w:tcPr>
          <w:p w:rsidR="000B7C85" w:rsidRDefault="000B7C85" w:rsidP="00F356C3">
            <w:pPr>
              <w:spacing w:line="240" w:lineRule="auto"/>
              <w:jc w:val="both"/>
              <w:rPr>
                <w:rFonts w:asciiTheme="minorHAnsi" w:eastAsia="Times New Roman" w:hAnsiTheme="minorHAnsi"/>
                <w:b/>
                <w:bCs/>
                <w:color w:val="000000"/>
                <w:sz w:val="16"/>
                <w:szCs w:val="14"/>
                <w:lang w:val="en-GB" w:eastAsia="en-GB"/>
              </w:rPr>
            </w:pPr>
            <w:proofErr w:type="spellStart"/>
            <w:r w:rsidRPr="005B7073">
              <w:rPr>
                <w:rFonts w:asciiTheme="minorHAnsi" w:eastAsia="Times New Roman" w:hAnsiTheme="minorHAnsi"/>
                <w:color w:val="000000"/>
                <w:sz w:val="24"/>
                <w:szCs w:val="22"/>
                <w:lang w:val="en-GB" w:eastAsia="en-GB"/>
              </w:rPr>
              <w:t>Labdisc</w:t>
            </w:r>
            <w:proofErr w:type="spellEnd"/>
            <w:r w:rsidRPr="005B7073">
              <w:rPr>
                <w:rFonts w:asciiTheme="minorHAnsi" w:eastAsia="Times New Roman" w:hAnsiTheme="minorHAnsi"/>
                <w:color w:val="000000"/>
                <w:sz w:val="24"/>
                <w:szCs w:val="22"/>
                <w:lang w:val="en-GB" w:eastAsia="en-GB"/>
              </w:rPr>
              <w:t xml:space="preserve"> for</w:t>
            </w:r>
            <w:r w:rsidRPr="005B7073">
              <w:rPr>
                <w:rFonts w:asciiTheme="minorHAnsi" w:eastAsia="Times New Roman" w:hAnsiTheme="minorHAnsi"/>
                <w:b/>
                <w:bCs/>
                <w:color w:val="000000"/>
                <w:sz w:val="24"/>
                <w:szCs w:val="22"/>
                <w:lang w:val="en-GB" w:eastAsia="en-GB"/>
              </w:rPr>
              <w:t xml:space="preserve"> </w:t>
            </w:r>
            <w:r>
              <w:rPr>
                <w:rFonts w:asciiTheme="minorHAnsi" w:eastAsia="Times New Roman" w:hAnsiTheme="minorHAnsi"/>
                <w:b/>
                <w:bCs/>
                <w:color w:val="000000"/>
                <w:sz w:val="24"/>
                <w:szCs w:val="22"/>
                <w:lang w:val="en-GB" w:eastAsia="en-GB"/>
              </w:rPr>
              <w:t>biochemistry, biology and chemistry</w:t>
            </w:r>
            <w:r w:rsidRPr="005B7073">
              <w:rPr>
                <w:rFonts w:asciiTheme="minorHAnsi" w:eastAsia="Times New Roman" w:hAnsiTheme="minorHAnsi"/>
                <w:color w:val="000000"/>
                <w:sz w:val="24"/>
                <w:szCs w:val="22"/>
                <w:lang w:val="en-GB" w:eastAsia="en-GB"/>
              </w:rPr>
              <w:t xml:space="preserve"> built-in sensors include:</w:t>
            </w:r>
          </w:p>
          <w:p w:rsidR="000B7C85" w:rsidRPr="005B7073" w:rsidRDefault="00B96E5F" w:rsidP="005B7073">
            <w:pPr>
              <w:spacing w:line="240" w:lineRule="auto"/>
              <w:jc w:val="both"/>
              <w:rPr>
                <w:rFonts w:asciiTheme="minorHAnsi" w:eastAsia="Times New Roman" w:hAnsiTheme="minorHAnsi"/>
                <w:color w:val="696969"/>
                <w:sz w:val="16"/>
                <w:szCs w:val="14"/>
                <w:lang w:val="en-GB" w:eastAsia="en-GB"/>
              </w:rPr>
            </w:pPr>
            <w:r w:rsidRPr="005E4D39">
              <w:rPr>
                <w:rFonts w:asciiTheme="minorHAnsi" w:eastAsia="Times New Roman" w:hAnsiTheme="minorHAnsi"/>
                <w:color w:val="696969"/>
                <w:sz w:val="16"/>
                <w:szCs w:val="14"/>
                <w:lang w:val="en-GB" w:eastAsia="en-GB"/>
              </w:rPr>
              <w:t xml:space="preserve">Air Pressure, Ambient Temperature, Barometric Pressure, Colorimeter, Conductivity, Dissolved Oxygen, External Temperature, GPS, Heart Rate, Light, </w:t>
            </w:r>
            <w:proofErr w:type="gramStart"/>
            <w:r w:rsidRPr="005E4D39">
              <w:rPr>
                <w:rFonts w:asciiTheme="minorHAnsi" w:eastAsia="Times New Roman" w:hAnsiTheme="minorHAnsi"/>
                <w:color w:val="696969"/>
                <w:sz w:val="16"/>
                <w:szCs w:val="14"/>
                <w:lang w:val="en-GB" w:eastAsia="en-GB"/>
              </w:rPr>
              <w:t>pH</w:t>
            </w:r>
            <w:proofErr w:type="gramEnd"/>
            <w:r w:rsidRPr="005E4D39">
              <w:rPr>
                <w:rFonts w:asciiTheme="minorHAnsi" w:eastAsia="Times New Roman" w:hAnsiTheme="minorHAnsi"/>
                <w:color w:val="696969"/>
                <w:sz w:val="16"/>
                <w:szCs w:val="14"/>
                <w:lang w:val="en-GB" w:eastAsia="en-GB"/>
              </w:rPr>
              <w:t>, Relative Humidity, Thermocouple, Turbidity and Universal Input.</w:t>
            </w:r>
            <w:r>
              <w:rPr>
                <w:rFonts w:ascii="Arial" w:hAnsi="Arial"/>
                <w:color w:val="696969"/>
                <w:sz w:val="21"/>
                <w:szCs w:val="21"/>
              </w:rPr>
              <w:br/>
            </w:r>
            <w:r>
              <w:rPr>
                <w:rFonts w:ascii="Arial" w:hAnsi="Arial"/>
                <w:noProof/>
                <w:color w:val="696969"/>
                <w:sz w:val="21"/>
                <w:szCs w:val="21"/>
                <w:lang w:val="en-GB" w:eastAsia="en-GB"/>
              </w:rPr>
              <w:drawing>
                <wp:inline distT="0" distB="0" distL="0" distR="0">
                  <wp:extent cx="3939194" cy="485775"/>
                  <wp:effectExtent l="19050" t="0" r="4156" b="0"/>
                  <wp:docPr id="226" name="Picture 7" descr="http://www.globisens.net/sites/default/files/images/models/biochem/bioc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lobisens.net/sites/default/files/images/models/biochem/biochem.jpg"/>
                          <pic:cNvPicPr>
                            <a:picLocks noChangeAspect="1" noChangeArrowheads="1"/>
                          </pic:cNvPicPr>
                        </pic:nvPicPr>
                        <pic:blipFill>
                          <a:blip r:embed="rId27" cstate="print"/>
                          <a:srcRect/>
                          <a:stretch>
                            <a:fillRect/>
                          </a:stretch>
                        </pic:blipFill>
                        <pic:spPr bwMode="auto">
                          <a:xfrm>
                            <a:off x="0" y="0"/>
                            <a:ext cx="3981753" cy="491023"/>
                          </a:xfrm>
                          <a:prstGeom prst="rect">
                            <a:avLst/>
                          </a:prstGeom>
                          <a:noFill/>
                          <a:ln w="9525">
                            <a:noFill/>
                            <a:miter lim="800000"/>
                            <a:headEnd/>
                            <a:tailEnd/>
                          </a:ln>
                        </pic:spPr>
                      </pic:pic>
                    </a:graphicData>
                  </a:graphic>
                </wp:inline>
              </w:drawing>
            </w:r>
            <w:r w:rsidR="005E4D39">
              <w:rPr>
                <w:rFonts w:asciiTheme="minorHAnsi" w:eastAsia="Times New Roman" w:hAnsiTheme="minorHAnsi"/>
                <w:color w:val="696969"/>
                <w:sz w:val="16"/>
                <w:szCs w:val="14"/>
                <w:lang w:val="en-GB" w:eastAsia="en-GB"/>
              </w:rPr>
              <w:br/>
            </w:r>
            <w:r w:rsidR="000B7C85" w:rsidRPr="00ED3338">
              <w:rPr>
                <w:rFonts w:asciiTheme="minorHAnsi" w:eastAsia="Times New Roman" w:hAnsiTheme="minorHAnsi"/>
                <w:b/>
                <w:bCs/>
                <w:color w:val="000000"/>
                <w:sz w:val="16"/>
                <w:szCs w:val="14"/>
                <w:lang w:val="en-GB" w:eastAsia="en-GB"/>
              </w:rPr>
              <w:t xml:space="preserve">Typical activities include: </w:t>
            </w:r>
          </w:p>
          <w:p w:rsidR="000B7C85" w:rsidRPr="005B7073" w:rsidRDefault="000B7C85" w:rsidP="005B7073">
            <w:pPr>
              <w:spacing w:line="240" w:lineRule="auto"/>
              <w:jc w:val="both"/>
              <w:rPr>
                <w:rFonts w:asciiTheme="minorHAnsi" w:eastAsia="Times New Roman" w:hAnsiTheme="minorHAnsi"/>
                <w:color w:val="696969"/>
                <w:sz w:val="16"/>
                <w:szCs w:val="14"/>
                <w:lang w:val="en-GB" w:eastAsia="en-GB"/>
              </w:rPr>
            </w:pPr>
            <w:r w:rsidRPr="00ED3338">
              <w:rPr>
                <w:rFonts w:asciiTheme="minorHAnsi" w:eastAsia="Times New Roman" w:hAnsiTheme="minorHAnsi"/>
                <w:color w:val="696969"/>
                <w:sz w:val="16"/>
                <w:szCs w:val="14"/>
                <w:lang w:val="en-GB" w:eastAsia="en-GB"/>
              </w:rPr>
              <w:t>Skin temperature, pulse rates before and after activity, sweat production and photosynthesis, solid, liquid and gas phase changes and pH titration.</w:t>
            </w:r>
          </w:p>
        </w:tc>
      </w:tr>
      <w:tr w:rsidR="000B7C85" w:rsidRPr="00ED3338" w:rsidTr="005E4D39">
        <w:tc>
          <w:tcPr>
            <w:tcW w:w="2033" w:type="dxa"/>
          </w:tcPr>
          <w:p w:rsidR="000B7C85" w:rsidRPr="005B7073" w:rsidRDefault="000B7C85" w:rsidP="005B7073">
            <w:pPr>
              <w:spacing w:line="240" w:lineRule="auto"/>
              <w:jc w:val="both"/>
              <w:rPr>
                <w:rFonts w:asciiTheme="minorHAnsi" w:eastAsia="Times New Roman" w:hAnsiTheme="minorHAnsi"/>
                <w:color w:val="000000"/>
                <w:sz w:val="24"/>
                <w:lang w:val="en-GB" w:eastAsia="en-GB"/>
              </w:rPr>
            </w:pPr>
            <w:r w:rsidRPr="000B7C85">
              <w:rPr>
                <w:rFonts w:asciiTheme="minorHAnsi" w:eastAsia="Times New Roman" w:hAnsiTheme="minorHAnsi"/>
                <w:noProof/>
                <w:color w:val="000000"/>
                <w:sz w:val="24"/>
                <w:lang w:val="en-GB" w:eastAsia="en-GB"/>
              </w:rPr>
              <w:drawing>
                <wp:anchor distT="0" distB="0" distL="114300" distR="114300" simplePos="0" relativeHeight="251742208" behindDoc="0" locked="0" layoutInCell="1" allowOverlap="1">
                  <wp:simplePos x="0" y="0"/>
                  <wp:positionH relativeFrom="margin">
                    <wp:posOffset>19050</wp:posOffset>
                  </wp:positionH>
                  <wp:positionV relativeFrom="margin">
                    <wp:posOffset>131445</wp:posOffset>
                  </wp:positionV>
                  <wp:extent cx="1181100" cy="1152525"/>
                  <wp:effectExtent l="19050" t="0" r="0" b="0"/>
                  <wp:wrapSquare wrapText="bothSides"/>
                  <wp:docPr id="33" name="Picture 31" descr="phy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o.jpg"/>
                          <pic:cNvPicPr/>
                        </pic:nvPicPr>
                        <pic:blipFill>
                          <a:blip r:embed="rId28" cstate="print"/>
                          <a:stretch>
                            <a:fillRect/>
                          </a:stretch>
                        </pic:blipFill>
                        <pic:spPr>
                          <a:xfrm>
                            <a:off x="0" y="0"/>
                            <a:ext cx="1181100" cy="1152525"/>
                          </a:xfrm>
                          <a:prstGeom prst="rect">
                            <a:avLst/>
                          </a:prstGeom>
                        </pic:spPr>
                      </pic:pic>
                    </a:graphicData>
                  </a:graphic>
                </wp:anchor>
              </w:drawing>
            </w:r>
          </w:p>
        </w:tc>
        <w:tc>
          <w:tcPr>
            <w:tcW w:w="7543" w:type="dxa"/>
          </w:tcPr>
          <w:p w:rsidR="000B7C85" w:rsidRDefault="000B7C85" w:rsidP="00F356C3">
            <w:pPr>
              <w:spacing w:line="240" w:lineRule="auto"/>
              <w:jc w:val="both"/>
              <w:rPr>
                <w:rFonts w:asciiTheme="minorHAnsi" w:eastAsia="Times New Roman" w:hAnsiTheme="minorHAnsi"/>
                <w:b/>
                <w:bCs/>
                <w:color w:val="000000"/>
                <w:sz w:val="16"/>
                <w:szCs w:val="14"/>
                <w:lang w:val="en-GB" w:eastAsia="en-GB"/>
              </w:rPr>
            </w:pPr>
            <w:r w:rsidRPr="005B7073">
              <w:rPr>
                <w:rFonts w:asciiTheme="minorHAnsi" w:eastAsia="Times New Roman" w:hAnsiTheme="minorHAnsi"/>
                <w:color w:val="000000"/>
                <w:sz w:val="24"/>
                <w:szCs w:val="22"/>
                <w:lang w:val="en-GB" w:eastAsia="en-GB"/>
              </w:rPr>
              <w:t>Labdisc for</w:t>
            </w:r>
            <w:r w:rsidRPr="005B7073">
              <w:rPr>
                <w:rFonts w:asciiTheme="minorHAnsi" w:eastAsia="Times New Roman" w:hAnsiTheme="minorHAnsi"/>
                <w:b/>
                <w:bCs/>
                <w:color w:val="000000"/>
                <w:sz w:val="24"/>
                <w:szCs w:val="22"/>
                <w:lang w:val="en-GB" w:eastAsia="en-GB"/>
              </w:rPr>
              <w:t xml:space="preserve"> </w:t>
            </w:r>
            <w:r>
              <w:rPr>
                <w:rFonts w:asciiTheme="minorHAnsi" w:eastAsia="Times New Roman" w:hAnsiTheme="minorHAnsi"/>
                <w:b/>
                <w:bCs/>
                <w:color w:val="000000"/>
                <w:sz w:val="24"/>
                <w:szCs w:val="22"/>
                <w:lang w:val="en-GB" w:eastAsia="en-GB"/>
              </w:rPr>
              <w:t>physics</w:t>
            </w:r>
            <w:r w:rsidRPr="005B7073">
              <w:rPr>
                <w:rFonts w:asciiTheme="minorHAnsi" w:eastAsia="Times New Roman" w:hAnsiTheme="minorHAnsi"/>
                <w:color w:val="000000"/>
                <w:sz w:val="24"/>
                <w:szCs w:val="22"/>
                <w:lang w:val="en-GB" w:eastAsia="en-GB"/>
              </w:rPr>
              <w:t xml:space="preserve"> built-in sensors include:</w:t>
            </w:r>
          </w:p>
          <w:p w:rsidR="005E4D39" w:rsidRDefault="005E4D39" w:rsidP="005E4D39">
            <w:pPr>
              <w:spacing w:line="240" w:lineRule="auto"/>
              <w:jc w:val="both"/>
              <w:rPr>
                <w:rFonts w:asciiTheme="minorHAnsi" w:eastAsia="Times New Roman" w:hAnsiTheme="minorHAnsi"/>
                <w:color w:val="696969"/>
                <w:sz w:val="16"/>
                <w:szCs w:val="14"/>
                <w:lang w:val="en-GB" w:eastAsia="en-GB"/>
              </w:rPr>
            </w:pPr>
            <w:r w:rsidRPr="005E4D39">
              <w:rPr>
                <w:rFonts w:asciiTheme="minorHAnsi" w:eastAsia="Times New Roman" w:hAnsiTheme="minorHAnsi"/>
                <w:color w:val="696969"/>
                <w:sz w:val="16"/>
                <w:szCs w:val="14"/>
                <w:lang w:val="en-GB" w:eastAsia="en-GB"/>
              </w:rPr>
              <w:t>Accelerometer, Air Pressure, Ambient Temperature, Current, Distance (Motion), External Temperature, Light, Microphone, Universal Input, Voltage</w:t>
            </w:r>
            <w:r>
              <w:rPr>
                <w:rFonts w:asciiTheme="minorHAnsi" w:eastAsia="Times New Roman" w:hAnsiTheme="minorHAnsi"/>
                <w:color w:val="696969"/>
                <w:sz w:val="16"/>
                <w:szCs w:val="14"/>
                <w:lang w:val="en-GB" w:eastAsia="en-GB"/>
              </w:rPr>
              <w:t>.</w:t>
            </w:r>
          </w:p>
          <w:p w:rsidR="000B7C85" w:rsidRPr="005E4D39" w:rsidRDefault="005E4D39" w:rsidP="005E4D39">
            <w:pPr>
              <w:spacing w:line="240" w:lineRule="auto"/>
              <w:jc w:val="both"/>
              <w:rPr>
                <w:rFonts w:asciiTheme="minorHAnsi" w:eastAsia="Times New Roman" w:hAnsiTheme="minorHAnsi"/>
                <w:color w:val="696969"/>
                <w:sz w:val="16"/>
                <w:szCs w:val="14"/>
                <w:lang w:val="en-GB" w:eastAsia="en-GB"/>
              </w:rPr>
            </w:pPr>
            <w:r>
              <w:rPr>
                <w:rFonts w:ascii="Arial" w:hAnsi="Arial"/>
                <w:noProof/>
                <w:color w:val="696969"/>
                <w:sz w:val="21"/>
                <w:szCs w:val="21"/>
                <w:lang w:val="en-GB" w:eastAsia="en-GB"/>
              </w:rPr>
              <w:drawing>
                <wp:inline distT="0" distB="0" distL="0" distR="0">
                  <wp:extent cx="3376941" cy="414000"/>
                  <wp:effectExtent l="19050" t="0" r="0" b="0"/>
                  <wp:docPr id="228" name="Picture 10" descr="http://www.globisens.net/sites/default/files/images/models/physio/phy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lobisens.net/sites/default/files/images/models/physio/physio.jpg"/>
                          <pic:cNvPicPr>
                            <a:picLocks noChangeAspect="1" noChangeArrowheads="1"/>
                          </pic:cNvPicPr>
                        </pic:nvPicPr>
                        <pic:blipFill>
                          <a:blip r:embed="rId29" cstate="print"/>
                          <a:srcRect/>
                          <a:stretch>
                            <a:fillRect/>
                          </a:stretch>
                        </pic:blipFill>
                        <pic:spPr bwMode="auto">
                          <a:xfrm>
                            <a:off x="0" y="0"/>
                            <a:ext cx="3376941" cy="414000"/>
                          </a:xfrm>
                          <a:prstGeom prst="rect">
                            <a:avLst/>
                          </a:prstGeom>
                          <a:noFill/>
                          <a:ln w="9525">
                            <a:noFill/>
                            <a:miter lim="800000"/>
                            <a:headEnd/>
                            <a:tailEnd/>
                          </a:ln>
                        </pic:spPr>
                      </pic:pic>
                    </a:graphicData>
                  </a:graphic>
                </wp:inline>
              </w:drawing>
            </w:r>
            <w:r>
              <w:rPr>
                <w:rFonts w:asciiTheme="minorHAnsi" w:eastAsia="Times New Roman" w:hAnsiTheme="minorHAnsi"/>
                <w:color w:val="696969"/>
                <w:sz w:val="16"/>
                <w:szCs w:val="14"/>
                <w:lang w:val="en-GB" w:eastAsia="en-GB"/>
              </w:rPr>
              <w:br/>
            </w:r>
            <w:r w:rsidR="000B7C85" w:rsidRPr="00ED3338">
              <w:rPr>
                <w:rFonts w:asciiTheme="minorHAnsi" w:eastAsia="Times New Roman" w:hAnsiTheme="minorHAnsi"/>
                <w:b/>
                <w:bCs/>
                <w:color w:val="000000"/>
                <w:sz w:val="16"/>
                <w:szCs w:val="14"/>
                <w:lang w:val="en-GB" w:eastAsia="en-GB"/>
              </w:rPr>
              <w:t xml:space="preserve">Typical activities include: </w:t>
            </w:r>
          </w:p>
          <w:p w:rsidR="000B7C85" w:rsidRPr="005B7073" w:rsidRDefault="000B7C85" w:rsidP="005B7073">
            <w:pPr>
              <w:spacing w:line="240" w:lineRule="auto"/>
              <w:jc w:val="both"/>
              <w:rPr>
                <w:rFonts w:asciiTheme="minorHAnsi" w:eastAsia="Times New Roman" w:hAnsiTheme="minorHAnsi"/>
                <w:color w:val="000000"/>
                <w:sz w:val="16"/>
                <w:szCs w:val="14"/>
                <w:lang w:val="en-GB" w:eastAsia="en-GB"/>
              </w:rPr>
            </w:pPr>
            <w:r w:rsidRPr="005B7073">
              <w:rPr>
                <w:rFonts w:asciiTheme="minorHAnsi" w:eastAsia="Times New Roman" w:hAnsiTheme="minorHAnsi"/>
                <w:color w:val="696969"/>
                <w:sz w:val="16"/>
                <w:szCs w:val="14"/>
                <w:lang w:val="en-GB" w:eastAsia="en-GB"/>
              </w:rPr>
              <w:t>Lenz and Boyle’s Laws, resistor networks, light source efficiency, light vs. distance, sound beat and wave superposition, Newton’s Second Law and free fall acceleration.</w:t>
            </w:r>
          </w:p>
        </w:tc>
      </w:tr>
    </w:tbl>
    <w:p w:rsidR="000B7C85" w:rsidRDefault="000B7C85" w:rsidP="00A27685">
      <w:pPr>
        <w:pStyle w:val="Heading2"/>
        <w:jc w:val="both"/>
        <w:sectPr w:rsidR="000B7C85" w:rsidSect="00FE7D72">
          <w:pgSz w:w="12240" w:h="15840"/>
          <w:pgMar w:top="1440" w:right="1440" w:bottom="1440" w:left="1440" w:header="720" w:footer="720" w:gutter="0"/>
          <w:cols w:space="720"/>
          <w:titlePg/>
          <w:docGrid w:linePitch="360"/>
        </w:sectPr>
      </w:pPr>
    </w:p>
    <w:p w:rsidR="00302C3F" w:rsidRPr="00753CD3" w:rsidRDefault="00302C3F" w:rsidP="00F356C3">
      <w:pPr>
        <w:pStyle w:val="Heading1"/>
      </w:pPr>
      <w:bookmarkStart w:id="4" w:name="_Toc330887530"/>
      <w:r w:rsidRPr="00753CD3">
        <w:lastRenderedPageBreak/>
        <w:t>Experiment</w:t>
      </w:r>
      <w:r w:rsidR="00F356C3">
        <w:t xml:space="preserve"> Workshop</w:t>
      </w:r>
      <w:bookmarkEnd w:id="4"/>
    </w:p>
    <w:p w:rsidR="000F6A4C" w:rsidRDefault="00753CD3" w:rsidP="00D13EB9">
      <w:pPr>
        <w:jc w:val="both"/>
      </w:pPr>
      <w:r>
        <w:br/>
      </w:r>
      <w:r w:rsidR="00D13EB9">
        <w:t>This teacher training workshop is an opportunity to</w:t>
      </w:r>
      <w:r w:rsidR="00302C3F">
        <w:t xml:space="preserve"> review </w:t>
      </w:r>
      <w:r w:rsidR="00F356C3">
        <w:t xml:space="preserve">and perform </w:t>
      </w:r>
      <w:r w:rsidR="00302C3F">
        <w:t>some interesting recorded experiments</w:t>
      </w:r>
      <w:r w:rsidR="00437486">
        <w:t>. We will explore Newton’s 2</w:t>
      </w:r>
      <w:r w:rsidR="00437486" w:rsidRPr="00437486">
        <w:rPr>
          <w:vertAlign w:val="superscript"/>
        </w:rPr>
        <w:t>nd</w:t>
      </w:r>
      <w:r w:rsidR="00437486">
        <w:t xml:space="preserve"> Law – measuring free fall acceleration; Boyle’s Gas Law measuring air pressure inside a container and </w:t>
      </w:r>
      <w:r w:rsidR="000F6A4C">
        <w:t xml:space="preserve">consider the data analysis following a field trip – Walk in the Park – where a unique city microclimate was found in a green park. </w:t>
      </w:r>
    </w:p>
    <w:p w:rsidR="000F6A4C" w:rsidRDefault="000F6A4C" w:rsidP="000F6A4C">
      <w:pPr>
        <w:jc w:val="both"/>
      </w:pPr>
      <w:r>
        <w:t xml:space="preserve">This document also contains three more easy-to-perform experiments: Day and night temperature changes – recording temperature and light values over a 48 hour-period; Sound beat – visualizing and measuring a sound wave and comparing the different pH levels found in common soft drinks. </w:t>
      </w:r>
    </w:p>
    <w:p w:rsidR="000F6A4C" w:rsidRDefault="000F6A4C" w:rsidP="000F6A4C">
      <w:pPr>
        <w:jc w:val="both"/>
      </w:pPr>
    </w:p>
    <w:p w:rsidR="000F6A4C" w:rsidRDefault="00D13EB9" w:rsidP="000F6A4C">
      <w:pPr>
        <w:jc w:val="both"/>
      </w:pPr>
      <w:r>
        <w:rPr>
          <w:noProof/>
          <w:lang w:val="en-GB" w:eastAsia="en-GB"/>
        </w:rPr>
        <w:drawing>
          <wp:anchor distT="0" distB="0" distL="114300" distR="114300" simplePos="0" relativeHeight="251833344" behindDoc="0" locked="0" layoutInCell="1" allowOverlap="1">
            <wp:simplePos x="0" y="0"/>
            <wp:positionH relativeFrom="margin">
              <wp:posOffset>4324350</wp:posOffset>
            </wp:positionH>
            <wp:positionV relativeFrom="margin">
              <wp:posOffset>2733675</wp:posOffset>
            </wp:positionV>
            <wp:extent cx="1329690" cy="1800225"/>
            <wp:effectExtent l="19050" t="0" r="3810" b="0"/>
            <wp:wrapSquare wrapText="bothSides"/>
            <wp:docPr id="8" name="Picture 1" descr="C:\Users\rebecca\Documents\COMPANIES\GLOBISENSE\labdisc\Experiments\final_experiments\Experiment images\Walk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ecca\Documents\COMPANIES\GLOBISENSE\labdisc\Experiments\final_experiments\Experiment images\WalkCity.jpg"/>
                    <pic:cNvPicPr>
                      <a:picLocks noChangeAspect="1" noChangeArrowheads="1"/>
                    </pic:cNvPicPr>
                  </pic:nvPicPr>
                  <pic:blipFill>
                    <a:blip r:embed="rId30" cstate="print"/>
                    <a:srcRect/>
                    <a:stretch>
                      <a:fillRect/>
                    </a:stretch>
                  </pic:blipFill>
                  <pic:spPr bwMode="auto">
                    <a:xfrm>
                      <a:off x="0" y="0"/>
                      <a:ext cx="1329690" cy="1800225"/>
                    </a:xfrm>
                    <a:prstGeom prst="rect">
                      <a:avLst/>
                    </a:prstGeom>
                    <a:noFill/>
                    <a:ln w="9525">
                      <a:noFill/>
                      <a:miter lim="800000"/>
                      <a:headEnd/>
                      <a:tailEnd/>
                    </a:ln>
                  </pic:spPr>
                </pic:pic>
              </a:graphicData>
            </a:graphic>
          </wp:anchor>
        </w:drawing>
      </w:r>
      <w:r>
        <w:rPr>
          <w:noProof/>
          <w:lang w:val="en-GB" w:eastAsia="en-GB"/>
        </w:rPr>
        <w:drawing>
          <wp:anchor distT="0" distB="0" distL="114300" distR="114300" simplePos="0" relativeHeight="251837440" behindDoc="0" locked="0" layoutInCell="1" allowOverlap="1">
            <wp:simplePos x="0" y="0"/>
            <wp:positionH relativeFrom="margin">
              <wp:posOffset>285750</wp:posOffset>
            </wp:positionH>
            <wp:positionV relativeFrom="margin">
              <wp:posOffset>2724150</wp:posOffset>
            </wp:positionV>
            <wp:extent cx="1276350" cy="1800225"/>
            <wp:effectExtent l="19050" t="0" r="0" b="0"/>
            <wp:wrapSquare wrapText="bothSides"/>
            <wp:docPr id="24" name="Picture 23" descr="freef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fall.jpg"/>
                    <pic:cNvPicPr/>
                  </pic:nvPicPr>
                  <pic:blipFill>
                    <a:blip r:embed="rId31" cstate="print"/>
                    <a:srcRect l="22156" t="12963" r="7186" b="10185"/>
                    <a:stretch>
                      <a:fillRect/>
                    </a:stretch>
                  </pic:blipFill>
                  <pic:spPr>
                    <a:xfrm>
                      <a:off x="0" y="0"/>
                      <a:ext cx="1276350" cy="1800225"/>
                    </a:xfrm>
                    <a:prstGeom prst="rect">
                      <a:avLst/>
                    </a:prstGeom>
                  </pic:spPr>
                </pic:pic>
              </a:graphicData>
            </a:graphic>
          </wp:anchor>
        </w:drawing>
      </w:r>
      <w:r>
        <w:rPr>
          <w:noProof/>
          <w:lang w:val="en-GB" w:eastAsia="en-GB"/>
        </w:rPr>
        <w:drawing>
          <wp:anchor distT="0" distB="0" distL="114300" distR="114300" simplePos="0" relativeHeight="251831296" behindDoc="0" locked="0" layoutInCell="1" allowOverlap="1">
            <wp:simplePos x="0" y="0"/>
            <wp:positionH relativeFrom="margin">
              <wp:align>center</wp:align>
            </wp:positionH>
            <wp:positionV relativeFrom="margin">
              <wp:posOffset>2828925</wp:posOffset>
            </wp:positionV>
            <wp:extent cx="1847850" cy="1619250"/>
            <wp:effectExtent l="19050" t="0" r="0" b="0"/>
            <wp:wrapSquare wrapText="bothSides"/>
            <wp:docPr id="2" name="Picture 1" descr="C:\Users\rebecca\Documents\COMPANIES\GLOBISENSE\labdisc\Experiments\final_experiments\Experiment images\boylel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ecca\Documents\COMPANIES\GLOBISENSE\labdisc\Experiments\final_experiments\Experiment images\boylelaw.jpg"/>
                    <pic:cNvPicPr>
                      <a:picLocks noChangeAspect="1" noChangeArrowheads="1"/>
                    </pic:cNvPicPr>
                  </pic:nvPicPr>
                  <pic:blipFill>
                    <a:blip r:embed="rId32" cstate="print"/>
                    <a:srcRect/>
                    <a:stretch>
                      <a:fillRect/>
                    </a:stretch>
                  </pic:blipFill>
                  <pic:spPr bwMode="auto">
                    <a:xfrm>
                      <a:off x="0" y="0"/>
                      <a:ext cx="1847850" cy="1619250"/>
                    </a:xfrm>
                    <a:prstGeom prst="rect">
                      <a:avLst/>
                    </a:prstGeom>
                    <a:noFill/>
                    <a:ln w="9525">
                      <a:noFill/>
                      <a:miter lim="800000"/>
                      <a:headEnd/>
                      <a:tailEnd/>
                    </a:ln>
                  </pic:spPr>
                </pic:pic>
              </a:graphicData>
            </a:graphic>
          </wp:anchor>
        </w:drawing>
      </w:r>
    </w:p>
    <w:p w:rsidR="000F6A4C" w:rsidRDefault="000F6A4C" w:rsidP="000F6A4C">
      <w:pPr>
        <w:jc w:val="both"/>
      </w:pPr>
    </w:p>
    <w:p w:rsidR="000F6A4C" w:rsidRDefault="000F6A4C" w:rsidP="000F6A4C">
      <w:pPr>
        <w:jc w:val="both"/>
      </w:pPr>
    </w:p>
    <w:p w:rsidR="000F6A4C" w:rsidRDefault="000F6A4C" w:rsidP="000F6A4C">
      <w:pPr>
        <w:jc w:val="both"/>
      </w:pPr>
    </w:p>
    <w:p w:rsidR="000F6A4C" w:rsidRDefault="000F6A4C" w:rsidP="000F6A4C">
      <w:pPr>
        <w:jc w:val="both"/>
      </w:pPr>
    </w:p>
    <w:p w:rsidR="000F6A4C" w:rsidRDefault="000F6A4C" w:rsidP="000F6A4C">
      <w:pPr>
        <w:jc w:val="both"/>
      </w:pPr>
    </w:p>
    <w:p w:rsidR="000F6A4C" w:rsidRDefault="00D13EB9" w:rsidP="000F6A4C">
      <w:pPr>
        <w:jc w:val="both"/>
      </w:pPr>
      <w:r>
        <w:rPr>
          <w:noProof/>
          <w:lang w:val="en-GB" w:eastAsia="en-GB"/>
        </w:rPr>
        <w:drawing>
          <wp:anchor distT="0" distB="0" distL="114300" distR="114300" simplePos="0" relativeHeight="251840512" behindDoc="0" locked="0" layoutInCell="1" allowOverlap="1">
            <wp:simplePos x="0" y="0"/>
            <wp:positionH relativeFrom="margin">
              <wp:posOffset>3629025</wp:posOffset>
            </wp:positionH>
            <wp:positionV relativeFrom="margin">
              <wp:posOffset>5133975</wp:posOffset>
            </wp:positionV>
            <wp:extent cx="2562225" cy="1247775"/>
            <wp:effectExtent l="19050" t="0" r="9525" b="0"/>
            <wp:wrapSquare wrapText="bothSides"/>
            <wp:docPr id="225" name="Picture 2" descr="C:\Users\rebecca\Documents\COMPANIES\GLOBISENSE\labdisc\Experiments\final_experiments\Experiment images\howacid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becca\Documents\COMPANIES\GLOBISENSE\labdisc\Experiments\final_experiments\Experiment images\howacidic.jpg"/>
                    <pic:cNvPicPr>
                      <a:picLocks noChangeAspect="1" noChangeArrowheads="1"/>
                    </pic:cNvPicPr>
                  </pic:nvPicPr>
                  <pic:blipFill>
                    <a:blip r:embed="rId33" cstate="print"/>
                    <a:srcRect/>
                    <a:stretch>
                      <a:fillRect/>
                    </a:stretch>
                  </pic:blipFill>
                  <pic:spPr bwMode="auto">
                    <a:xfrm>
                      <a:off x="0" y="0"/>
                      <a:ext cx="2562225" cy="1247775"/>
                    </a:xfrm>
                    <a:prstGeom prst="rect">
                      <a:avLst/>
                    </a:prstGeom>
                    <a:noFill/>
                    <a:ln w="9525">
                      <a:noFill/>
                      <a:miter lim="800000"/>
                      <a:headEnd/>
                      <a:tailEnd/>
                    </a:ln>
                  </pic:spPr>
                </pic:pic>
              </a:graphicData>
            </a:graphic>
          </wp:anchor>
        </w:drawing>
      </w:r>
      <w:r>
        <w:rPr>
          <w:noProof/>
          <w:lang w:val="en-GB" w:eastAsia="en-GB"/>
        </w:rPr>
        <w:drawing>
          <wp:anchor distT="0" distB="0" distL="114300" distR="114300" simplePos="0" relativeHeight="251836416" behindDoc="0" locked="0" layoutInCell="1" allowOverlap="1">
            <wp:simplePos x="0" y="0"/>
            <wp:positionH relativeFrom="margin">
              <wp:posOffset>1381125</wp:posOffset>
            </wp:positionH>
            <wp:positionV relativeFrom="margin">
              <wp:posOffset>5086350</wp:posOffset>
            </wp:positionV>
            <wp:extent cx="2131695" cy="1400175"/>
            <wp:effectExtent l="19050" t="0" r="1905" b="0"/>
            <wp:wrapSquare wrapText="bothSides"/>
            <wp:docPr id="22" name="Picture 3" descr="C:\Users\rebecca\Documents\COMPANIES\GLOBISENSE\labdisc\Experiments\final_experiments\Experiment images\w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becca\Documents\COMPANIES\GLOBISENSE\labdisc\Experiments\final_experiments\Experiment images\waves.jpg"/>
                    <pic:cNvPicPr>
                      <a:picLocks noChangeAspect="1" noChangeArrowheads="1"/>
                    </pic:cNvPicPr>
                  </pic:nvPicPr>
                  <pic:blipFill>
                    <a:blip r:embed="rId34" cstate="print"/>
                    <a:srcRect/>
                    <a:stretch>
                      <a:fillRect/>
                    </a:stretch>
                  </pic:blipFill>
                  <pic:spPr bwMode="auto">
                    <a:xfrm>
                      <a:off x="0" y="0"/>
                      <a:ext cx="2131695" cy="1400175"/>
                    </a:xfrm>
                    <a:prstGeom prst="rect">
                      <a:avLst/>
                    </a:prstGeom>
                    <a:noFill/>
                    <a:ln w="9525">
                      <a:noFill/>
                      <a:miter lim="800000"/>
                      <a:headEnd/>
                      <a:tailEnd/>
                    </a:ln>
                  </pic:spPr>
                </pic:pic>
              </a:graphicData>
            </a:graphic>
          </wp:anchor>
        </w:drawing>
      </w:r>
      <w:r>
        <w:rPr>
          <w:noProof/>
          <w:lang w:val="en-GB" w:eastAsia="en-GB"/>
        </w:rPr>
        <w:drawing>
          <wp:anchor distT="0" distB="0" distL="114300" distR="114300" simplePos="0" relativeHeight="251834368" behindDoc="0" locked="0" layoutInCell="1" allowOverlap="1">
            <wp:simplePos x="0" y="0"/>
            <wp:positionH relativeFrom="margin">
              <wp:posOffset>38100</wp:posOffset>
            </wp:positionH>
            <wp:positionV relativeFrom="margin">
              <wp:posOffset>4867275</wp:posOffset>
            </wp:positionV>
            <wp:extent cx="1524000" cy="1800225"/>
            <wp:effectExtent l="19050" t="0" r="0" b="0"/>
            <wp:wrapSquare wrapText="bothSides"/>
            <wp:docPr id="11" name="Picture 7" descr="night_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ght_day.jpg"/>
                    <pic:cNvPicPr/>
                  </pic:nvPicPr>
                  <pic:blipFill>
                    <a:blip r:embed="rId35" cstate="print"/>
                    <a:srcRect/>
                    <a:stretch>
                      <a:fillRect/>
                    </a:stretch>
                  </pic:blipFill>
                  <pic:spPr>
                    <a:xfrm>
                      <a:off x="0" y="0"/>
                      <a:ext cx="1524000" cy="1800225"/>
                    </a:xfrm>
                    <a:prstGeom prst="rect">
                      <a:avLst/>
                    </a:prstGeom>
                  </pic:spPr>
                </pic:pic>
              </a:graphicData>
            </a:graphic>
          </wp:anchor>
        </w:drawing>
      </w:r>
    </w:p>
    <w:p w:rsidR="00D13EB9" w:rsidRDefault="00D13EB9" w:rsidP="000F6A4C">
      <w:pPr>
        <w:jc w:val="both"/>
      </w:pPr>
    </w:p>
    <w:p w:rsidR="00D13EB9" w:rsidRDefault="00D13EB9" w:rsidP="000F6A4C">
      <w:pPr>
        <w:jc w:val="both"/>
      </w:pPr>
    </w:p>
    <w:p w:rsidR="00D13EB9" w:rsidRDefault="00D13EB9" w:rsidP="000F6A4C">
      <w:pPr>
        <w:jc w:val="both"/>
      </w:pPr>
    </w:p>
    <w:p w:rsidR="000F6A4C" w:rsidRDefault="000F6A4C" w:rsidP="000F6A4C">
      <w:pPr>
        <w:jc w:val="both"/>
      </w:pPr>
      <w:r>
        <w:t xml:space="preserve">All the experiments featured in this document can </w:t>
      </w:r>
      <w:r w:rsidR="00F111DE">
        <w:t>also</w:t>
      </w:r>
      <w:r w:rsidR="005A7FD3">
        <w:t xml:space="preserve"> </w:t>
      </w:r>
      <w:r>
        <w:t xml:space="preserve">be </w:t>
      </w:r>
      <w:r w:rsidR="005A7FD3">
        <w:t>found</w:t>
      </w:r>
      <w:r w:rsidR="00302C3F">
        <w:t xml:space="preserve"> in the GlobiLab application</w:t>
      </w:r>
      <w:r w:rsidR="00F111DE">
        <w:t>, together with interactive experiment activity sheets</w:t>
      </w:r>
      <w:r w:rsidR="00302C3F">
        <w:t>.</w:t>
      </w:r>
      <w:r w:rsidR="00437486">
        <w:t xml:space="preserve"> </w:t>
      </w:r>
    </w:p>
    <w:p w:rsidR="00437486" w:rsidRDefault="00437486" w:rsidP="0049067F">
      <w:pPr>
        <w:pStyle w:val="Heading2"/>
      </w:pPr>
    </w:p>
    <w:p w:rsidR="000F6A4C" w:rsidRPr="000F6A4C" w:rsidRDefault="000F6A4C" w:rsidP="000F6A4C">
      <w:pPr>
        <w:sectPr w:rsidR="000F6A4C" w:rsidRPr="000F6A4C" w:rsidSect="00FE7D72">
          <w:pgSz w:w="12240" w:h="15840"/>
          <w:pgMar w:top="1440" w:right="1440" w:bottom="1440" w:left="1440" w:header="720" w:footer="720" w:gutter="0"/>
          <w:cols w:space="720"/>
          <w:titlePg/>
          <w:docGrid w:linePitch="360"/>
        </w:sectPr>
      </w:pPr>
    </w:p>
    <w:p w:rsidR="0049067F" w:rsidRPr="00753CD3" w:rsidRDefault="00C53D4F" w:rsidP="0049067F">
      <w:pPr>
        <w:pStyle w:val="Heading2"/>
      </w:pPr>
      <w:r w:rsidRPr="00C53D4F">
        <w:rPr>
          <w:noProof/>
          <w:u w:val="single"/>
          <w:lang w:eastAsia="zh-TW" w:bidi="ar-SA"/>
        </w:rPr>
        <w:lastRenderedPageBreak/>
        <w:pict>
          <v:shapetype id="_x0000_t202" coordsize="21600,21600" o:spt="202" path="m,l,21600r21600,l21600,xe">
            <v:stroke joinstyle="miter"/>
            <v:path gradientshapeok="t" o:connecttype="rect"/>
          </v:shapetype>
          <v:shape id="_x0000_s1063" type="#_x0000_t202" style="position:absolute;margin-left:177.05pt;margin-top:15.75pt;width:305.7pt;height:186pt;z-index:251807744;mso-width-relative:margin;mso-height-relative:margin" stroked="f">
            <v:textbox style="mso-next-textbox:#_x0000_s1063">
              <w:txbxContent>
                <w:p w:rsidR="004656AA" w:rsidRPr="00D13EB9" w:rsidRDefault="004656AA" w:rsidP="00D13EB9">
                  <w:pPr>
                    <w:jc w:val="both"/>
                    <w:rPr>
                      <w:b/>
                      <w:bCs/>
                      <w:i/>
                      <w:iCs/>
                    </w:rPr>
                  </w:pPr>
                  <w:r w:rsidRPr="00D13EB9">
                    <w:rPr>
                      <w:b/>
                      <w:bCs/>
                      <w:i/>
                      <w:iCs/>
                    </w:rPr>
                    <w:t>Measuring Newton’s classic 2</w:t>
                  </w:r>
                  <w:r w:rsidRPr="00D13EB9">
                    <w:rPr>
                      <w:b/>
                      <w:bCs/>
                      <w:i/>
                      <w:iCs/>
                      <w:vertAlign w:val="superscript"/>
                    </w:rPr>
                    <w:t>nd</w:t>
                  </w:r>
                  <w:r>
                    <w:rPr>
                      <w:b/>
                      <w:bCs/>
                      <w:i/>
                      <w:iCs/>
                    </w:rPr>
                    <w:t xml:space="preserve"> Law - free fall acceleration</w:t>
                  </w:r>
                </w:p>
                <w:p w:rsidR="004656AA" w:rsidRPr="00AA2A21" w:rsidRDefault="004656AA" w:rsidP="0049067F">
                  <w:pPr>
                    <w:rPr>
                      <w:lang w:val="en-GB"/>
                    </w:rPr>
                  </w:pPr>
                  <w:r w:rsidRPr="00AA2A21">
                    <w:rPr>
                      <w:b/>
                      <w:bCs/>
                    </w:rPr>
                    <w:t xml:space="preserve">Equipment: </w:t>
                  </w:r>
                  <w:proofErr w:type="spellStart"/>
                  <w:r w:rsidRPr="00AA2A21">
                    <w:t>Labdisc</w:t>
                  </w:r>
                  <w:proofErr w:type="spellEnd"/>
                  <w:r w:rsidRPr="00AA2A21">
                    <w:t xml:space="preserve"> distance sensor, ping-pong ball</w:t>
                  </w:r>
                  <w:r>
                    <w:t>,</w:t>
                  </w:r>
                  <w:r w:rsidRPr="00AA2A21">
                    <w:t xml:space="preserve"> hard surface</w:t>
                  </w:r>
                  <w:r w:rsidRPr="00AA2A21">
                    <w:rPr>
                      <w:b/>
                      <w:bCs/>
                      <w:i/>
                      <w:iCs/>
                    </w:rPr>
                    <w:t xml:space="preserve"> </w:t>
                  </w:r>
                  <w:r w:rsidRPr="00AA2A21">
                    <w:rPr>
                      <w:b/>
                      <w:bCs/>
                    </w:rPr>
                    <w:t xml:space="preserve">Sampling rate: </w:t>
                  </w:r>
                  <w:r w:rsidRPr="00AA2A21">
                    <w:t>25/sec</w:t>
                  </w:r>
                  <w:r w:rsidRPr="00AA2A21">
                    <w:rPr>
                      <w:lang w:val="en-GB"/>
                    </w:rPr>
                    <w:t xml:space="preserve"> </w:t>
                  </w:r>
                  <w:r>
                    <w:rPr>
                      <w:lang w:val="en-GB"/>
                    </w:rPr>
                    <w:br/>
                  </w:r>
                  <w:r w:rsidRPr="00AA2A21">
                    <w:rPr>
                      <w:b/>
                      <w:bCs/>
                    </w:rPr>
                    <w:t xml:space="preserve">Amount of samples: </w:t>
                  </w:r>
                  <w:r w:rsidRPr="00AA2A21">
                    <w:t>1000</w:t>
                  </w:r>
                  <w:r w:rsidRPr="00AA2A21">
                    <w:rPr>
                      <w:lang w:val="en-GB"/>
                    </w:rPr>
                    <w:t xml:space="preserve"> </w:t>
                  </w:r>
                </w:p>
                <w:p w:rsidR="004656AA" w:rsidRDefault="004656AA" w:rsidP="0049067F">
                  <w:pPr>
                    <w:pStyle w:val="ListParagraph"/>
                    <w:numPr>
                      <w:ilvl w:val="0"/>
                      <w:numId w:val="7"/>
                    </w:numPr>
                    <w:jc w:val="both"/>
                  </w:pPr>
                  <w:r>
                    <w:t>Hold the Labdisc distance sensor 1 to 1.5 meters above the surface</w:t>
                  </w:r>
                </w:p>
                <w:p w:rsidR="004656AA" w:rsidRDefault="004656AA" w:rsidP="0049067F">
                  <w:pPr>
                    <w:pStyle w:val="ListParagraph"/>
                    <w:numPr>
                      <w:ilvl w:val="0"/>
                      <w:numId w:val="7"/>
                    </w:numPr>
                    <w:jc w:val="both"/>
                  </w:pPr>
                  <w:r>
                    <w:t>Start recording and drop a ping-pong ball from 40cm beneath the distance sensor onto the surface</w:t>
                  </w:r>
                  <w:r>
                    <w:br/>
                  </w:r>
                </w:p>
                <w:p w:rsidR="004656AA" w:rsidRDefault="004656AA" w:rsidP="0049067F">
                  <w:pPr>
                    <w:jc w:val="both"/>
                  </w:pPr>
                  <w:r>
                    <w:t>The graph below, with a clear registration of the ball bounces, should be similar to the one you come up with:</w:t>
                  </w:r>
                </w:p>
              </w:txbxContent>
            </v:textbox>
          </v:shape>
        </w:pict>
      </w:r>
      <w:bookmarkStart w:id="5" w:name="_Toc330887531"/>
      <w:r w:rsidR="0049067F" w:rsidRPr="00753CD3">
        <w:t>Free fall</w:t>
      </w:r>
      <w:bookmarkEnd w:id="5"/>
    </w:p>
    <w:p w:rsidR="0049067F" w:rsidRDefault="00D13EB9" w:rsidP="0049067F">
      <w:pPr>
        <w:jc w:val="both"/>
        <w:rPr>
          <w:u w:val="single"/>
        </w:rPr>
      </w:pPr>
      <w:r>
        <w:rPr>
          <w:noProof/>
          <w:u w:val="single"/>
          <w:lang w:val="en-GB" w:eastAsia="en-GB"/>
        </w:rPr>
        <w:drawing>
          <wp:anchor distT="0" distB="0" distL="114300" distR="114300" simplePos="0" relativeHeight="251839488" behindDoc="0" locked="0" layoutInCell="1" allowOverlap="1">
            <wp:simplePos x="0" y="0"/>
            <wp:positionH relativeFrom="margin">
              <wp:posOffset>184150</wp:posOffset>
            </wp:positionH>
            <wp:positionV relativeFrom="margin">
              <wp:posOffset>266700</wp:posOffset>
            </wp:positionV>
            <wp:extent cx="1649730" cy="2273300"/>
            <wp:effectExtent l="19050" t="0" r="7620" b="0"/>
            <wp:wrapSquare wrapText="bothSides"/>
            <wp:docPr id="25" name="Picture 23" descr="freef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fall.jpg"/>
                    <pic:cNvPicPr/>
                  </pic:nvPicPr>
                  <pic:blipFill>
                    <a:blip r:embed="rId36" cstate="print"/>
                    <a:srcRect l="19431" t="10748" r="5118" b="9091"/>
                    <a:stretch>
                      <a:fillRect/>
                    </a:stretch>
                  </pic:blipFill>
                  <pic:spPr>
                    <a:xfrm>
                      <a:off x="0" y="0"/>
                      <a:ext cx="1649730" cy="2273300"/>
                    </a:xfrm>
                    <a:prstGeom prst="rect">
                      <a:avLst/>
                    </a:prstGeom>
                  </pic:spPr>
                </pic:pic>
              </a:graphicData>
            </a:graphic>
          </wp:anchor>
        </w:drawing>
      </w:r>
    </w:p>
    <w:p w:rsidR="0049067F" w:rsidRDefault="0049067F" w:rsidP="0049067F">
      <w:pPr>
        <w:jc w:val="both"/>
      </w:pPr>
    </w:p>
    <w:p w:rsidR="0049067F" w:rsidRDefault="0049067F" w:rsidP="0049067F">
      <w:pPr>
        <w:jc w:val="both"/>
      </w:pPr>
    </w:p>
    <w:p w:rsidR="0049067F" w:rsidRDefault="0049067F" w:rsidP="0049067F">
      <w:pPr>
        <w:jc w:val="both"/>
      </w:pPr>
    </w:p>
    <w:p w:rsidR="0049067F" w:rsidRDefault="0049067F" w:rsidP="0049067F">
      <w:pPr>
        <w:jc w:val="both"/>
      </w:pPr>
    </w:p>
    <w:p w:rsidR="0049067F" w:rsidRDefault="0049067F" w:rsidP="0049067F">
      <w:pPr>
        <w:jc w:val="both"/>
      </w:pPr>
    </w:p>
    <w:p w:rsidR="0049067F" w:rsidRDefault="0049067F" w:rsidP="0049067F">
      <w:pPr>
        <w:jc w:val="both"/>
      </w:pPr>
    </w:p>
    <w:p w:rsidR="0049067F" w:rsidRDefault="00780AD1" w:rsidP="0049067F">
      <w:pPr>
        <w:jc w:val="both"/>
      </w:pPr>
      <w:r>
        <w:rPr>
          <w:noProof/>
          <w:lang w:val="en-GB" w:eastAsia="en-GB"/>
        </w:rPr>
        <w:drawing>
          <wp:anchor distT="0" distB="0" distL="114300" distR="114300" simplePos="0" relativeHeight="251845632" behindDoc="1" locked="0" layoutInCell="1" allowOverlap="1">
            <wp:simplePos x="0" y="0"/>
            <wp:positionH relativeFrom="column">
              <wp:posOffset>-1574800</wp:posOffset>
            </wp:positionH>
            <wp:positionV relativeFrom="paragraph">
              <wp:posOffset>144780</wp:posOffset>
            </wp:positionV>
            <wp:extent cx="5486400" cy="2838450"/>
            <wp:effectExtent l="19050" t="19050" r="0" b="0"/>
            <wp:wrapTight wrapText="bothSides">
              <wp:wrapPolygon edited="0">
                <wp:start x="-75" y="-145"/>
                <wp:lineTo x="-75" y="21600"/>
                <wp:lineTo x="21600" y="21600"/>
                <wp:lineTo x="21600" y="-145"/>
                <wp:lineTo x="-75" y="-145"/>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87" b="4937"/>
                    <a:stretch/>
                  </pic:blipFill>
                  <pic:spPr bwMode="auto">
                    <a:xfrm>
                      <a:off x="0" y="0"/>
                      <a:ext cx="5486400" cy="2838450"/>
                    </a:xfrm>
                    <a:prstGeom prst="rect">
                      <a:avLst/>
                    </a:prstGeom>
                    <a:ln w="3175">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9067F" w:rsidRDefault="0049067F" w:rsidP="0049067F">
      <w:pPr>
        <w:jc w:val="both"/>
      </w:pPr>
    </w:p>
    <w:p w:rsidR="00D13EB9" w:rsidRDefault="00D13EB9" w:rsidP="0049067F">
      <w:pPr>
        <w:jc w:val="both"/>
      </w:pPr>
    </w:p>
    <w:p w:rsidR="0049067F" w:rsidRDefault="0049067F" w:rsidP="0049067F">
      <w:pPr>
        <w:pStyle w:val="ListParagraph"/>
        <w:numPr>
          <w:ilvl w:val="0"/>
          <w:numId w:val="10"/>
        </w:numPr>
        <w:jc w:val="both"/>
      </w:pPr>
      <w:r>
        <w:t>Place the markers on the first and last sample of a single ball bounce</w:t>
      </w:r>
    </w:p>
    <w:p w:rsidR="0049067F" w:rsidRDefault="0049067F" w:rsidP="00946B0F">
      <w:pPr>
        <w:pStyle w:val="ListParagraph"/>
        <w:numPr>
          <w:ilvl w:val="0"/>
          <w:numId w:val="10"/>
        </w:numPr>
        <w:jc w:val="both"/>
      </w:pPr>
      <w:r>
        <w:t xml:space="preserve">Use the </w:t>
      </w:r>
      <w:r w:rsidRPr="009B6645">
        <w:rPr>
          <w:b/>
          <w:bCs/>
          <w:i/>
          <w:iCs/>
        </w:rPr>
        <w:t>Quadric Regression</w:t>
      </w:r>
      <w:r>
        <w:t xml:space="preserve"> to get </w:t>
      </w:r>
      <w:r w:rsidR="00946B0F">
        <w:t xml:space="preserve">a mathematic expression of </w:t>
      </w:r>
      <w:r>
        <w:t xml:space="preserve">the best parabolic graph connecting the </w:t>
      </w:r>
      <w:r w:rsidR="00946B0F">
        <w:t>distance graph</w:t>
      </w:r>
      <w:r>
        <w:t xml:space="preserve"> </w:t>
      </w:r>
    </w:p>
    <w:p w:rsidR="00A173F6" w:rsidRPr="00A173F6" w:rsidRDefault="00946B0F" w:rsidP="00A173F6">
      <w:pPr>
        <w:pStyle w:val="ListParagraph"/>
        <w:numPr>
          <w:ilvl w:val="0"/>
          <w:numId w:val="10"/>
        </w:numPr>
        <w:jc w:val="both"/>
      </w:pPr>
      <w:r>
        <w:t xml:space="preserve">According to Newton’s Law, the Distance </w:t>
      </w:r>
      <w:r w:rsidR="00A173F6" w:rsidRPr="00A173F6">
        <w:rPr>
          <w:rFonts w:ascii="Cambria Math" w:hAnsi="Cambria Math"/>
          <w:b/>
          <w:i/>
          <w:sz w:val="24"/>
          <w:szCs w:val="24"/>
        </w:rPr>
        <w:t>D</w:t>
      </w:r>
      <w:r w:rsidR="00A173F6">
        <w:t xml:space="preserve"> </w:t>
      </w:r>
      <w:r>
        <w:t xml:space="preserve">=  </w:t>
      </w:r>
      <m:oMath>
        <m:f>
          <m:fPr>
            <m:ctrlPr>
              <w:rPr>
                <w:rFonts w:ascii="Cambria Math" w:hAnsi="Cambria Math"/>
                <w:b/>
                <w:bCs/>
                <w:i/>
                <w:sz w:val="24"/>
                <w:szCs w:val="24"/>
              </w:rPr>
            </m:ctrlPr>
          </m:fPr>
          <m:num>
            <m:r>
              <m:rPr>
                <m:sty m:val="bi"/>
              </m:rPr>
              <w:rPr>
                <w:rFonts w:ascii="Cambria Math" w:hAnsi="Cambria Math"/>
                <w:sz w:val="24"/>
                <w:szCs w:val="24"/>
              </w:rPr>
              <m:t>1</m:t>
            </m:r>
          </m:num>
          <m:den>
            <m:r>
              <m:rPr>
                <m:sty m:val="bi"/>
              </m:rPr>
              <w:rPr>
                <w:rFonts w:ascii="Cambria Math" w:hAnsi="Cambria Math"/>
                <w:sz w:val="24"/>
                <w:szCs w:val="24"/>
              </w:rPr>
              <m:t>2</m:t>
            </m:r>
          </m:den>
        </m:f>
        <m:r>
          <m:rPr>
            <m:sty m:val="bi"/>
          </m:rPr>
          <w:rPr>
            <w:rFonts w:ascii="Cambria Math" w:hAnsi="Cambria Math"/>
            <w:sz w:val="24"/>
            <w:szCs w:val="24"/>
          </w:rPr>
          <m:t xml:space="preserve">a × </m:t>
        </m:r>
        <m:sSup>
          <m:sSupPr>
            <m:ctrlPr>
              <w:rPr>
                <w:rFonts w:ascii="Cambria Math" w:hAnsi="Cambria Math"/>
                <w:b/>
                <w:bCs/>
                <w:i/>
                <w:sz w:val="24"/>
                <w:szCs w:val="24"/>
              </w:rPr>
            </m:ctrlPr>
          </m:sSupPr>
          <m:e>
            <m:r>
              <m:rPr>
                <m:sty m:val="bi"/>
              </m:rPr>
              <w:rPr>
                <w:rFonts w:ascii="Cambria Math" w:hAnsi="Cambria Math"/>
                <w:sz w:val="24"/>
                <w:szCs w:val="24"/>
              </w:rPr>
              <m:t>t</m:t>
            </m:r>
          </m:e>
          <m:sup>
            <m:r>
              <m:rPr>
                <m:sty m:val="bi"/>
              </m:rPr>
              <w:rPr>
                <w:rFonts w:ascii="Cambria Math" w:hAnsi="Cambria Math"/>
                <w:sz w:val="24"/>
                <w:szCs w:val="24"/>
              </w:rPr>
              <m:t>2</m:t>
            </m:r>
          </m:sup>
        </m:sSup>
      </m:oMath>
      <w:r w:rsidRPr="009B6645">
        <w:rPr>
          <w:b/>
          <w:bCs/>
        </w:rPr>
        <w:t xml:space="preserve"> </w:t>
      </w:r>
    </w:p>
    <w:p w:rsidR="0049067F" w:rsidRDefault="00C53D4F" w:rsidP="00780AD1">
      <w:pPr>
        <w:pStyle w:val="ListParagraph"/>
        <w:numPr>
          <w:ilvl w:val="0"/>
          <w:numId w:val="10"/>
        </w:numPr>
        <w:jc w:val="both"/>
      </w:pPr>
      <w:r w:rsidRPr="00C53D4F">
        <w:rPr>
          <w:noProof/>
          <w:color w:val="25A0CB"/>
          <w:sz w:val="36"/>
          <w:szCs w:val="36"/>
          <w:lang w:val="en-GB" w:eastAsia="en-GB"/>
        </w:rPr>
        <w:pict>
          <v:shape id="_x0000_s1064" type="#_x0000_t202" style="position:absolute;left:0;text-align:left;margin-left:5.25pt;margin-top:35.85pt;width:458.25pt;height:127.5pt;z-index:251809792;mso-width-relative:margin;mso-height-relative:margin" stroked="f">
            <v:textbox>
              <w:txbxContent>
                <w:p w:rsidR="004656AA" w:rsidRDefault="004656AA" w:rsidP="0049067F">
                  <w:r>
                    <w:t>NOTES:</w:t>
                  </w:r>
                  <w:r>
                    <w:br/>
                    <w:t>-----------------------------------------------------------------------------------------------------------------------------------</w:t>
                  </w:r>
                  <w:r>
                    <w:br/>
                  </w:r>
                  <w:r>
                    <w:br/>
                    <w:t>-----------------------------------------------------------------------------------------------------------------------------------</w:t>
                  </w:r>
                  <w:r>
                    <w:br/>
                  </w:r>
                  <w:r>
                    <w:br/>
                    <w:t>-----------------------------------------------------------------------------------------------------------------------------------</w:t>
                  </w:r>
                  <w:r>
                    <w:br/>
                  </w:r>
                  <w:r>
                    <w:br/>
                    <w:t xml:space="preserve">-----------------------------------------------------------------------------------------------------------------------------------                     </w:t>
                  </w:r>
                </w:p>
              </w:txbxContent>
            </v:textbox>
          </v:shape>
        </w:pict>
      </w:r>
      <w:r w:rsidR="00A173F6" w:rsidRPr="00780AD1">
        <w:t>Thus the coefficient of</w:t>
      </w:r>
      <w:r w:rsidR="00A173F6">
        <w:rPr>
          <w:b/>
          <w:bCs/>
        </w:rPr>
        <w:t xml:space="preserve"> </w:t>
      </w:r>
      <m:oMath>
        <m:r>
          <m:rPr>
            <m:sty m:val="bi"/>
          </m:rPr>
          <w:rPr>
            <w:rFonts w:ascii="Cambria Math" w:hAnsi="Cambria Math"/>
            <w:sz w:val="24"/>
            <w:szCs w:val="24"/>
          </w:rPr>
          <m:t xml:space="preserve"> </m:t>
        </m:r>
        <m:sSup>
          <m:sSupPr>
            <m:ctrlPr>
              <w:rPr>
                <w:rFonts w:ascii="Cambria Math" w:hAnsi="Cambria Math"/>
                <w:b/>
                <w:bCs/>
                <w:i/>
                <w:sz w:val="24"/>
                <w:szCs w:val="24"/>
              </w:rPr>
            </m:ctrlPr>
          </m:sSupPr>
          <m:e>
            <m:r>
              <m:rPr>
                <m:sty m:val="bi"/>
              </m:rPr>
              <w:rPr>
                <w:rFonts w:ascii="Cambria Math" w:hAnsi="Cambria Math"/>
                <w:sz w:val="24"/>
                <w:szCs w:val="24"/>
              </w:rPr>
              <m:t>t</m:t>
            </m:r>
          </m:e>
          <m:sup>
            <m:r>
              <m:rPr>
                <m:sty m:val="bi"/>
              </m:rPr>
              <w:rPr>
                <w:rFonts w:ascii="Cambria Math" w:hAnsi="Cambria Math"/>
                <w:sz w:val="24"/>
                <w:szCs w:val="24"/>
              </w:rPr>
              <m:t>2</m:t>
            </m:r>
          </m:sup>
        </m:sSup>
        <m:r>
          <m:rPr>
            <m:sty m:val="bi"/>
          </m:rPr>
          <w:rPr>
            <w:rFonts w:ascii="Cambria Math" w:hAnsi="Cambria Math"/>
            <w:sz w:val="24"/>
            <w:szCs w:val="24"/>
          </w:rPr>
          <m:t xml:space="preserve"> </m:t>
        </m:r>
      </m:oMath>
      <w:r w:rsidR="00A173F6">
        <w:t>in our Quadratic Regression represents half the acceleration</w:t>
      </w:r>
    </w:p>
    <w:p w:rsidR="0049067F" w:rsidRDefault="0049067F" w:rsidP="0049067F">
      <w:pPr>
        <w:pStyle w:val="Heading2"/>
        <w:spacing w:after="240"/>
        <w:jc w:val="both"/>
        <w:rPr>
          <w:rFonts w:ascii="Calibri" w:hAnsi="Calibri"/>
          <w:color w:val="25A0CB"/>
          <w:sz w:val="36"/>
          <w:szCs w:val="36"/>
        </w:rPr>
        <w:sectPr w:rsidR="0049067F" w:rsidSect="00FE7D72">
          <w:pgSz w:w="12240" w:h="15840"/>
          <w:pgMar w:top="1440" w:right="1440" w:bottom="1440" w:left="1440" w:header="720" w:footer="720" w:gutter="0"/>
          <w:cols w:space="720"/>
          <w:titlePg/>
          <w:docGrid w:linePitch="360"/>
        </w:sectPr>
      </w:pPr>
    </w:p>
    <w:p w:rsidR="0049067F" w:rsidRDefault="0049067F" w:rsidP="0049067F">
      <w:pPr>
        <w:pStyle w:val="Heading2"/>
      </w:pPr>
      <w:bookmarkStart w:id="6" w:name="_Toc330887532"/>
      <w:r>
        <w:lastRenderedPageBreak/>
        <w:t>Boyle’s gas law</w:t>
      </w:r>
      <w:r>
        <w:rPr>
          <w:noProof/>
          <w:lang w:val="en-GB" w:eastAsia="en-GB"/>
        </w:rPr>
        <w:drawing>
          <wp:anchor distT="0" distB="0" distL="114300" distR="114300" simplePos="0" relativeHeight="251814912" behindDoc="0" locked="0" layoutInCell="1" allowOverlap="1">
            <wp:simplePos x="0" y="0"/>
            <wp:positionH relativeFrom="margin">
              <wp:align>left</wp:align>
            </wp:positionH>
            <wp:positionV relativeFrom="margin">
              <wp:posOffset>371475</wp:posOffset>
            </wp:positionV>
            <wp:extent cx="2044065" cy="1790700"/>
            <wp:effectExtent l="19050" t="0" r="0" b="0"/>
            <wp:wrapSquare wrapText="bothSides"/>
            <wp:docPr id="12" name="Picture 1" descr="C:\Users\rebecca\Documents\COMPANIES\GLOBISENSE\labdisc\Experiments\final_experiments\Experiment images\boylel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ecca\Documents\COMPANIES\GLOBISENSE\labdisc\Experiments\final_experiments\Experiment images\boylelaw.jpg"/>
                    <pic:cNvPicPr>
                      <a:picLocks noChangeAspect="1" noChangeArrowheads="1"/>
                    </pic:cNvPicPr>
                  </pic:nvPicPr>
                  <pic:blipFill>
                    <a:blip r:embed="rId32" cstate="print"/>
                    <a:srcRect/>
                    <a:stretch>
                      <a:fillRect/>
                    </a:stretch>
                  </pic:blipFill>
                  <pic:spPr bwMode="auto">
                    <a:xfrm>
                      <a:off x="0" y="0"/>
                      <a:ext cx="2044065" cy="1790700"/>
                    </a:xfrm>
                    <a:prstGeom prst="rect">
                      <a:avLst/>
                    </a:prstGeom>
                    <a:noFill/>
                    <a:ln w="9525">
                      <a:noFill/>
                      <a:miter lim="800000"/>
                      <a:headEnd/>
                      <a:tailEnd/>
                    </a:ln>
                  </pic:spPr>
                </pic:pic>
              </a:graphicData>
            </a:graphic>
          </wp:anchor>
        </w:drawing>
      </w:r>
      <w:bookmarkEnd w:id="6"/>
      <w:r>
        <w:t xml:space="preserve"> </w:t>
      </w:r>
    </w:p>
    <w:p w:rsidR="0049067F" w:rsidRDefault="00C53D4F" w:rsidP="0049067F">
      <w:r>
        <w:rPr>
          <w:noProof/>
          <w:lang w:val="en-GB" w:eastAsia="en-GB"/>
        </w:rPr>
        <w:pict>
          <v:shape id="_x0000_s1065" type="#_x0000_t202" style="position:absolute;margin-left:-10.95pt;margin-top:3.55pt;width:306pt;height:160.9pt;z-index:251815936;mso-width-relative:margin;mso-height-relative:margin" stroked="f">
            <v:textbox style="mso-next-textbox:#_x0000_s1065">
              <w:txbxContent>
                <w:p w:rsidR="004656AA" w:rsidRDefault="004656AA" w:rsidP="00D13EB9">
                  <w:pPr>
                    <w:spacing w:after="0"/>
                    <w:jc w:val="both"/>
                    <w:rPr>
                      <w:b/>
                      <w:bCs/>
                      <w:i/>
                      <w:iCs/>
                    </w:rPr>
                  </w:pPr>
                  <w:r w:rsidRPr="00D13EB9">
                    <w:rPr>
                      <w:b/>
                      <w:bCs/>
                      <w:i/>
                      <w:iCs/>
                    </w:rPr>
                    <w:t>Verify Boyle’s Ideal Gas Law</w:t>
                  </w:r>
                </w:p>
                <w:p w:rsidR="004656AA" w:rsidRPr="009A2C24" w:rsidRDefault="004656AA" w:rsidP="00D13EB9">
                  <w:pPr>
                    <w:spacing w:after="0"/>
                    <w:jc w:val="both"/>
                  </w:pPr>
                  <w:r w:rsidRPr="009A2C24">
                    <w:rPr>
                      <w:b/>
                      <w:bCs/>
                    </w:rPr>
                    <w:t>Equipment:</w:t>
                  </w:r>
                  <w:r w:rsidRPr="009A2C24">
                    <w:t xml:space="preserve"> Labdisc air pressure sensor</w:t>
                  </w:r>
                  <w:r>
                    <w:t>, 100ml syringe connected to the air pressure tube</w:t>
                  </w:r>
                </w:p>
                <w:p w:rsidR="004656AA" w:rsidRPr="009A2C24" w:rsidRDefault="004656AA" w:rsidP="0049067F">
                  <w:pPr>
                    <w:spacing w:after="0"/>
                    <w:jc w:val="both"/>
                  </w:pPr>
                  <w:r w:rsidRPr="009A2C24">
                    <w:rPr>
                      <w:b/>
                      <w:bCs/>
                    </w:rPr>
                    <w:t>Sampling rate:</w:t>
                  </w:r>
                  <w:r w:rsidRPr="009A2C24">
                    <w:t xml:space="preserve"> Manual</w:t>
                  </w:r>
                </w:p>
                <w:p w:rsidR="004656AA" w:rsidRPr="009A2C24" w:rsidRDefault="004656AA" w:rsidP="0049067F">
                  <w:pPr>
                    <w:spacing w:after="0"/>
                    <w:jc w:val="both"/>
                  </w:pPr>
                  <w:r w:rsidRPr="009A2C24">
                    <w:rPr>
                      <w:b/>
                      <w:bCs/>
                    </w:rPr>
                    <w:t>Amount of samples:</w:t>
                  </w:r>
                  <w:r w:rsidRPr="009A2C24">
                    <w:t xml:space="preserve"> 10</w:t>
                  </w:r>
                </w:p>
                <w:p w:rsidR="004656AA" w:rsidRDefault="004656AA" w:rsidP="0098629B">
                  <w:pPr>
                    <w:jc w:val="both"/>
                  </w:pPr>
                  <w:r>
                    <w:rPr>
                      <w:b/>
                      <w:bCs/>
                      <w:i/>
                      <w:iCs/>
                    </w:rPr>
                    <w:br/>
                  </w:r>
                  <w:r>
                    <w:t xml:space="preserve">To prove the Ideal Gas Law </w:t>
                  </w:r>
                  <w:r w:rsidRPr="00F1450F">
                    <w:rPr>
                      <w:b/>
                      <w:bCs/>
                    </w:rPr>
                    <w:t xml:space="preserve">P x V = </w:t>
                  </w:r>
                  <w:r>
                    <w:rPr>
                      <w:b/>
                      <w:bCs/>
                    </w:rPr>
                    <w:t>NRT</w:t>
                  </w:r>
                  <w:r>
                    <w:t xml:space="preserve"> - the multiplication of the air pressure in a container, by the container volume is a constant, take a manual air pressure reading when the syringe piston is set to 60ml. Then repeat at 50ml, 40ml, 30ml and 20ml.  </w:t>
                  </w:r>
                </w:p>
                <w:p w:rsidR="004656AA" w:rsidRDefault="004656AA" w:rsidP="0049067F">
                  <w:pPr>
                    <w:spacing w:after="0"/>
                    <w:jc w:val="both"/>
                  </w:pPr>
                </w:p>
              </w:txbxContent>
            </v:textbox>
          </v:shape>
        </w:pict>
      </w:r>
    </w:p>
    <w:p w:rsidR="0049067F" w:rsidRDefault="0049067F" w:rsidP="0049067F"/>
    <w:p w:rsidR="0049067F" w:rsidRDefault="0049067F" w:rsidP="0049067F"/>
    <w:p w:rsidR="0049067F" w:rsidRDefault="0049067F" w:rsidP="0049067F"/>
    <w:p w:rsidR="0049067F" w:rsidRDefault="0049067F" w:rsidP="0049067F"/>
    <w:p w:rsidR="0049067F" w:rsidRDefault="0049067F" w:rsidP="0049067F"/>
    <w:p w:rsidR="0049067F" w:rsidRDefault="0049067F" w:rsidP="0049067F"/>
    <w:p w:rsidR="0098629B" w:rsidRDefault="0049067F" w:rsidP="0098629B">
      <w:pPr>
        <w:jc w:val="both"/>
      </w:pPr>
      <w:r>
        <w:t>The bar-graph view below should be similar to the one you come up with.</w:t>
      </w:r>
    </w:p>
    <w:p w:rsidR="001A3C80" w:rsidRPr="00A173F6" w:rsidRDefault="001A3C80" w:rsidP="00A173F6">
      <w:pPr>
        <w:pStyle w:val="ListParagraph"/>
        <w:numPr>
          <w:ilvl w:val="0"/>
          <w:numId w:val="10"/>
        </w:numPr>
        <w:jc w:val="both"/>
      </w:pPr>
      <w:r w:rsidRPr="00A173F6">
        <w:t>Select bar-graph view in the GlobiLab software</w:t>
      </w:r>
    </w:p>
    <w:p w:rsidR="00A173F6" w:rsidRDefault="001A3C80" w:rsidP="00A173F6">
      <w:pPr>
        <w:pStyle w:val="ListParagraph"/>
        <w:numPr>
          <w:ilvl w:val="0"/>
          <w:numId w:val="10"/>
        </w:numPr>
        <w:jc w:val="both"/>
      </w:pPr>
      <w:r w:rsidRPr="00A173F6">
        <w:t>Export the data to excel</w:t>
      </w:r>
    </w:p>
    <w:p w:rsidR="00A173F6" w:rsidRDefault="001A3C80" w:rsidP="00A173F6">
      <w:pPr>
        <w:pStyle w:val="ListParagraph"/>
        <w:numPr>
          <w:ilvl w:val="0"/>
          <w:numId w:val="10"/>
        </w:numPr>
        <w:jc w:val="both"/>
      </w:pPr>
      <w:r w:rsidRPr="00A173F6">
        <w:t>Add 2 columns to the spreadsheet: Volume</w:t>
      </w:r>
      <w:r w:rsidR="00A173F6">
        <w:t xml:space="preserve"> and </w:t>
      </w:r>
      <w:r w:rsidRPr="00A173F6">
        <w:t>P x V multiplication</w:t>
      </w:r>
    </w:p>
    <w:p w:rsidR="00A173F6" w:rsidRPr="00A173F6" w:rsidRDefault="001A3C80" w:rsidP="00A173F6">
      <w:pPr>
        <w:pStyle w:val="ListParagraph"/>
        <w:numPr>
          <w:ilvl w:val="0"/>
          <w:numId w:val="10"/>
        </w:numPr>
        <w:jc w:val="both"/>
        <w:rPr>
          <w:lang w:val="en-GB"/>
        </w:rPr>
      </w:pPr>
      <w:r w:rsidRPr="00A173F6">
        <w:t xml:space="preserve">Observe that all 4 sets of P x V multiplication </w:t>
      </w:r>
      <w:r w:rsidR="00A173F6" w:rsidRPr="00A173F6">
        <w:t>show the same value!</w:t>
      </w:r>
    </w:p>
    <w:p w:rsidR="0049067F" w:rsidRPr="00753CD3" w:rsidRDefault="00A173F6" w:rsidP="0049067F">
      <w:r>
        <w:rPr>
          <w:noProof/>
          <w:lang w:val="en-GB" w:eastAsia="en-GB"/>
        </w:rPr>
        <w:drawing>
          <wp:anchor distT="0" distB="0" distL="114300" distR="114300" simplePos="0" relativeHeight="251812864" behindDoc="0" locked="0" layoutInCell="1" allowOverlap="1">
            <wp:simplePos x="0" y="0"/>
            <wp:positionH relativeFrom="margin">
              <wp:posOffset>184150</wp:posOffset>
            </wp:positionH>
            <wp:positionV relativeFrom="margin">
              <wp:posOffset>3625850</wp:posOffset>
            </wp:positionV>
            <wp:extent cx="4121150" cy="2657475"/>
            <wp:effectExtent l="19050" t="19050" r="12700" b="28575"/>
            <wp:wrapSquare wrapText="bothSides"/>
            <wp:docPr id="13"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a:stretch/>
                  </pic:blipFill>
                  <pic:spPr bwMode="auto">
                    <a:xfrm>
                      <a:off x="0" y="0"/>
                      <a:ext cx="4121150" cy="2657475"/>
                    </a:xfrm>
                    <a:prstGeom prst="rect">
                      <a:avLst/>
                    </a:prstGeom>
                    <a:ln w="3175">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9067F" w:rsidRDefault="0049067F" w:rsidP="0049067F">
      <w:pPr>
        <w:jc w:val="both"/>
      </w:pPr>
    </w:p>
    <w:p w:rsidR="0049067F" w:rsidRDefault="00C53D4F" w:rsidP="0049067F">
      <w:pPr>
        <w:spacing w:after="0"/>
        <w:jc w:val="both"/>
      </w:pPr>
      <w:r>
        <w:rPr>
          <w:noProof/>
          <w:lang w:val="en-GB" w:eastAsia="en-GB"/>
        </w:rPr>
        <w:pict>
          <v:shape id="_x0000_s1067" type="#_x0000_t202" style="position:absolute;left:0;text-align:left;margin-left:-345pt;margin-top:182.35pt;width:458.25pt;height:127.5pt;z-index:251819008;mso-width-relative:margin;mso-height-relative:margin" stroked="f">
            <v:textbox>
              <w:txbxContent>
                <w:p w:rsidR="004656AA" w:rsidRDefault="004656AA" w:rsidP="0049067F">
                  <w:r>
                    <w:t>NOTES:</w:t>
                  </w:r>
                  <w:r>
                    <w:br/>
                    <w:t>-----------------------------------------------------------------------------------------------------------------------------------</w:t>
                  </w:r>
                  <w:r>
                    <w:br/>
                  </w:r>
                  <w:r>
                    <w:br/>
                    <w:t>-----------------------------------------------------------------------------------------------------------------------------------</w:t>
                  </w:r>
                  <w:r>
                    <w:br/>
                  </w:r>
                  <w:r>
                    <w:br/>
                    <w:t>-----------------------------------------------------------------------------------------------------------------------------------</w:t>
                  </w:r>
                  <w:r>
                    <w:br/>
                  </w:r>
                  <w:r>
                    <w:br/>
                    <w:t xml:space="preserve">-----------------------------------------------------------------------------------------------------------------------------------                     </w:t>
                  </w:r>
                </w:p>
              </w:txbxContent>
            </v:textbox>
          </v:shape>
        </w:pict>
      </w:r>
      <w:r w:rsidR="00A173F6">
        <w:rPr>
          <w:noProof/>
          <w:lang w:val="en-GB" w:eastAsia="en-GB"/>
        </w:rPr>
        <w:drawing>
          <wp:anchor distT="0" distB="0" distL="114300" distR="114300" simplePos="0" relativeHeight="251813888" behindDoc="0" locked="0" layoutInCell="1" allowOverlap="1">
            <wp:simplePos x="0" y="0"/>
            <wp:positionH relativeFrom="margin">
              <wp:posOffset>2508250</wp:posOffset>
            </wp:positionH>
            <wp:positionV relativeFrom="margin">
              <wp:posOffset>4413250</wp:posOffset>
            </wp:positionV>
            <wp:extent cx="2733675" cy="1175385"/>
            <wp:effectExtent l="19050" t="19050" r="28575" b="24765"/>
            <wp:wrapSquare wrapText="bothSides"/>
            <wp:docPr id="17"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1175385"/>
                    </a:xfrm>
                    <a:prstGeom prst="rect">
                      <a:avLst/>
                    </a:prstGeom>
                    <a:noFill/>
                    <a:ln w="3175">
                      <a:solidFill>
                        <a:schemeClr val="tx1"/>
                      </a:solidFill>
                    </a:ln>
                  </pic:spPr>
                </pic:pic>
              </a:graphicData>
            </a:graphic>
          </wp:anchor>
        </w:drawing>
      </w:r>
      <w:r w:rsidR="0098629B">
        <w:rPr>
          <w:noProof/>
          <w:lang w:val="en-GB" w:eastAsia="en-GB"/>
        </w:rPr>
        <w:drawing>
          <wp:anchor distT="0" distB="0" distL="114300" distR="114300" simplePos="0" relativeHeight="251817984" behindDoc="0" locked="0" layoutInCell="1" allowOverlap="1">
            <wp:simplePos x="0" y="0"/>
            <wp:positionH relativeFrom="column">
              <wp:posOffset>-2790825</wp:posOffset>
            </wp:positionH>
            <wp:positionV relativeFrom="paragraph">
              <wp:posOffset>480695</wp:posOffset>
            </wp:positionV>
            <wp:extent cx="422275" cy="393700"/>
            <wp:effectExtent l="19050" t="0" r="0" b="0"/>
            <wp:wrapNone/>
            <wp:docPr id="16"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275" cy="393700"/>
                    </a:xfrm>
                    <a:prstGeom prst="rect">
                      <a:avLst/>
                    </a:prstGeom>
                    <a:noFill/>
                    <a:ln>
                      <a:noFill/>
                    </a:ln>
                  </pic:spPr>
                </pic:pic>
              </a:graphicData>
            </a:graphic>
          </wp:anchor>
        </w:drawing>
      </w:r>
      <w:r w:rsidRPr="00C53D4F">
        <w:rPr>
          <w:noProof/>
        </w:rPr>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_x0000_s1066" type="#_x0000_t94" style="position:absolute;left:0;text-align:left;margin-left:-195.5pt;margin-top:39.75pt;width:51pt;height:25.5pt;z-index:251816960;mso-position-horizontal-relative:text;mso-position-vertical-relative:text"/>
        </w:pict>
      </w:r>
    </w:p>
    <w:p w:rsidR="0049067F" w:rsidRDefault="0049067F" w:rsidP="0049067F">
      <w:pPr>
        <w:pStyle w:val="Heading2"/>
        <w:sectPr w:rsidR="0049067F" w:rsidSect="00FE7D72">
          <w:pgSz w:w="12240" w:h="15840"/>
          <w:pgMar w:top="1440" w:right="1440" w:bottom="1440" w:left="1440" w:header="720" w:footer="720" w:gutter="0"/>
          <w:cols w:space="720"/>
          <w:titlePg/>
          <w:docGrid w:linePitch="360"/>
        </w:sectPr>
      </w:pPr>
    </w:p>
    <w:p w:rsidR="00302C3F" w:rsidRPr="00753CD3" w:rsidRDefault="00302C3F" w:rsidP="00753CD3">
      <w:pPr>
        <w:pStyle w:val="Heading2"/>
      </w:pPr>
      <w:bookmarkStart w:id="7" w:name="_Toc330887533"/>
      <w:r w:rsidRPr="00753CD3">
        <w:lastRenderedPageBreak/>
        <w:t>Walk in</w:t>
      </w:r>
      <w:r w:rsidR="009304AC" w:rsidRPr="00753CD3">
        <w:t xml:space="preserve"> </w:t>
      </w:r>
      <w:r w:rsidRPr="00753CD3">
        <w:t>the park</w:t>
      </w:r>
      <w:bookmarkEnd w:id="7"/>
    </w:p>
    <w:p w:rsidR="00302C3F" w:rsidRPr="002F4508" w:rsidRDefault="0098629B" w:rsidP="00302C3F">
      <w:pPr>
        <w:jc w:val="both"/>
        <w:rPr>
          <w:b/>
          <w:bCs/>
          <w:sz w:val="28"/>
          <w:szCs w:val="28"/>
        </w:rPr>
      </w:pPr>
      <w:r>
        <w:rPr>
          <w:b/>
          <w:bCs/>
          <w:noProof/>
          <w:sz w:val="28"/>
          <w:szCs w:val="28"/>
          <w:lang w:val="en-GB" w:eastAsia="en-GB"/>
        </w:rPr>
        <w:drawing>
          <wp:anchor distT="0" distB="0" distL="114300" distR="114300" simplePos="0" relativeHeight="251765760" behindDoc="0" locked="0" layoutInCell="1" allowOverlap="1">
            <wp:simplePos x="0" y="0"/>
            <wp:positionH relativeFrom="margin">
              <wp:posOffset>57150</wp:posOffset>
            </wp:positionH>
            <wp:positionV relativeFrom="margin">
              <wp:posOffset>406400</wp:posOffset>
            </wp:positionV>
            <wp:extent cx="2254250" cy="3035300"/>
            <wp:effectExtent l="19050" t="0" r="0" b="0"/>
            <wp:wrapSquare wrapText="bothSides"/>
            <wp:docPr id="14" name="Picture 1" descr="C:\Users\rebecca\Documents\COMPANIES\GLOBISENSE\labdisc\Experiments\final_experiments\Experiment images\Walk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ecca\Documents\COMPANIES\GLOBISENSE\labdisc\Experiments\final_experiments\Experiment images\WalkCity.jpg"/>
                    <pic:cNvPicPr>
                      <a:picLocks noChangeAspect="1" noChangeArrowheads="1"/>
                    </pic:cNvPicPr>
                  </pic:nvPicPr>
                  <pic:blipFill>
                    <a:blip r:embed="rId30" cstate="print"/>
                    <a:srcRect/>
                    <a:stretch>
                      <a:fillRect/>
                    </a:stretch>
                  </pic:blipFill>
                  <pic:spPr bwMode="auto">
                    <a:xfrm>
                      <a:off x="0" y="0"/>
                      <a:ext cx="2254250" cy="3035300"/>
                    </a:xfrm>
                    <a:prstGeom prst="rect">
                      <a:avLst/>
                    </a:prstGeom>
                    <a:noFill/>
                    <a:ln w="9525">
                      <a:noFill/>
                      <a:miter lim="800000"/>
                      <a:headEnd/>
                      <a:tailEnd/>
                    </a:ln>
                  </pic:spPr>
                </pic:pic>
              </a:graphicData>
            </a:graphic>
          </wp:anchor>
        </w:drawing>
      </w:r>
    </w:p>
    <w:p w:rsidR="00302C3F" w:rsidRDefault="00302C3F" w:rsidP="00302C3F">
      <w:pPr>
        <w:spacing w:after="0"/>
        <w:ind w:left="720"/>
        <w:jc w:val="both"/>
      </w:pPr>
    </w:p>
    <w:p w:rsidR="009372A6" w:rsidRDefault="00C53D4F" w:rsidP="00302C3F">
      <w:pPr>
        <w:jc w:val="both"/>
      </w:pPr>
      <w:r w:rsidRPr="00C53D4F">
        <w:rPr>
          <w:b/>
          <w:bCs/>
          <w:noProof/>
          <w:sz w:val="28"/>
          <w:szCs w:val="28"/>
          <w:lang w:eastAsia="zh-TW" w:bidi="ar-SA"/>
        </w:rPr>
        <w:pict>
          <v:shape id="_x0000_s1038" type="#_x0000_t202" style="position:absolute;left:0;text-align:left;margin-left:-9pt;margin-top:2.2pt;width:312pt;height:234.45pt;z-index:251763712;mso-width-relative:margin;mso-height-relative:margin" stroked="f">
            <v:textbox style="mso-next-textbox:#_x0000_s1038">
              <w:txbxContent>
                <w:p w:rsidR="004656AA" w:rsidRPr="0098629B" w:rsidRDefault="004656AA" w:rsidP="0098629B">
                  <w:pPr>
                    <w:rPr>
                      <w:b/>
                      <w:bCs/>
                      <w:i/>
                      <w:iCs/>
                    </w:rPr>
                  </w:pPr>
                  <w:r>
                    <w:rPr>
                      <w:b/>
                      <w:bCs/>
                      <w:i/>
                      <w:iCs/>
                    </w:rPr>
                    <w:t>Experiencing a unique city microclimate</w:t>
                  </w:r>
                </w:p>
                <w:p w:rsidR="004656AA" w:rsidRPr="00AA2A21" w:rsidRDefault="004656AA" w:rsidP="009A2C24">
                  <w:pPr>
                    <w:rPr>
                      <w:lang w:val="en-GB"/>
                    </w:rPr>
                  </w:pPr>
                  <w:r w:rsidRPr="00AA2A21">
                    <w:rPr>
                      <w:b/>
                      <w:bCs/>
                    </w:rPr>
                    <w:t xml:space="preserve">Equipment: </w:t>
                  </w:r>
                  <w:r>
                    <w:rPr>
                      <w:b/>
                      <w:bCs/>
                    </w:rPr>
                    <w:t xml:space="preserve"> </w:t>
                  </w:r>
                  <w:r w:rsidRPr="00AA2A21">
                    <w:t xml:space="preserve">Labdisc </w:t>
                  </w:r>
                  <w:r>
                    <w:t>GPS, humidity and temperature sensor</w:t>
                  </w:r>
                  <w:r w:rsidRPr="00AA2A21">
                    <w:rPr>
                      <w:b/>
                      <w:bCs/>
                      <w:i/>
                      <w:iCs/>
                    </w:rPr>
                    <w:t xml:space="preserve"> </w:t>
                  </w:r>
                  <w:r w:rsidRPr="00AA2A21">
                    <w:rPr>
                      <w:b/>
                      <w:bCs/>
                    </w:rPr>
                    <w:t xml:space="preserve">Sampling rate: </w:t>
                  </w:r>
                  <w:r>
                    <w:t xml:space="preserve">1 </w:t>
                  </w:r>
                  <w:r w:rsidRPr="00AA2A21">
                    <w:t>sec</w:t>
                  </w:r>
                  <w:r w:rsidRPr="00AA2A21">
                    <w:rPr>
                      <w:lang w:val="en-GB"/>
                    </w:rPr>
                    <w:t xml:space="preserve"> </w:t>
                  </w:r>
                  <w:r>
                    <w:rPr>
                      <w:lang w:val="en-GB"/>
                    </w:rPr>
                    <w:br/>
                  </w:r>
                  <w:r w:rsidRPr="00AA2A21">
                    <w:rPr>
                      <w:b/>
                      <w:bCs/>
                    </w:rPr>
                    <w:t xml:space="preserve">Amount of samples: </w:t>
                  </w:r>
                  <w:r w:rsidRPr="00AA2A21">
                    <w:t>1000</w:t>
                  </w:r>
                  <w:r w:rsidRPr="00AA2A21">
                    <w:rPr>
                      <w:lang w:val="en-GB"/>
                    </w:rPr>
                    <w:t xml:space="preserve"> </w:t>
                  </w:r>
                </w:p>
                <w:p w:rsidR="004656AA" w:rsidRDefault="004656AA" w:rsidP="0087331C">
                  <w:pPr>
                    <w:pStyle w:val="ListParagraph"/>
                    <w:numPr>
                      <w:ilvl w:val="0"/>
                      <w:numId w:val="9"/>
                    </w:numPr>
                    <w:jc w:val="both"/>
                  </w:pPr>
                  <w:r>
                    <w:t xml:space="preserve">Measure temperature and relative humidity at a busy intersection </w:t>
                  </w:r>
                </w:p>
                <w:p w:rsidR="004656AA" w:rsidRDefault="004656AA" w:rsidP="0087331C">
                  <w:pPr>
                    <w:pStyle w:val="ListParagraph"/>
                    <w:numPr>
                      <w:ilvl w:val="0"/>
                      <w:numId w:val="9"/>
                    </w:numPr>
                    <w:jc w:val="both"/>
                  </w:pPr>
                  <w:r>
                    <w:t>Measure them again in a green park located 400 m away</w:t>
                  </w:r>
                </w:p>
                <w:p w:rsidR="004656AA" w:rsidRDefault="004656AA" w:rsidP="0098629B">
                  <w:pPr>
                    <w:pStyle w:val="ListParagraph"/>
                    <w:numPr>
                      <w:ilvl w:val="0"/>
                      <w:numId w:val="9"/>
                    </w:numPr>
                    <w:jc w:val="both"/>
                  </w:pPr>
                  <w:r>
                    <w:t xml:space="preserve">Download data to the computer and select </w:t>
                  </w:r>
                  <w:r w:rsidRPr="009B6645">
                    <w:rPr>
                      <w:b/>
                      <w:bCs/>
                      <w:i/>
                      <w:iCs/>
                    </w:rPr>
                    <w:t>Map</w:t>
                  </w:r>
                  <w:r>
                    <w:t xml:space="preserve"> view</w:t>
                  </w:r>
                  <w:r>
                    <w:br/>
                  </w:r>
                </w:p>
                <w:p w:rsidR="004656AA" w:rsidRDefault="004656AA" w:rsidP="009B6645">
                  <w:pPr>
                    <w:jc w:val="both"/>
                  </w:pPr>
                </w:p>
                <w:p w:rsidR="004656AA" w:rsidRDefault="004656AA" w:rsidP="009B6645">
                  <w:pPr>
                    <w:jc w:val="both"/>
                  </w:pPr>
                  <w:r>
                    <w:t xml:space="preserve">The screen below should be similar to the one </w:t>
                  </w:r>
                  <w:r w:rsidRPr="009B6645">
                    <w:rPr>
                      <w:noProof/>
                      <w:lang w:val="en-GB" w:eastAsia="en-GB"/>
                    </w:rPr>
                    <w:t>you come up with</w:t>
                  </w:r>
                  <w:r>
                    <w:t>:</w:t>
                  </w:r>
                </w:p>
                <w:p w:rsidR="004656AA" w:rsidRDefault="004656AA" w:rsidP="009372A6">
                  <w:pPr>
                    <w:pStyle w:val="ListParagraph"/>
                    <w:jc w:val="both"/>
                  </w:pPr>
                </w:p>
                <w:p w:rsidR="004656AA" w:rsidRDefault="004656AA" w:rsidP="009372A6">
                  <w:pPr>
                    <w:spacing w:after="0"/>
                    <w:jc w:val="both"/>
                  </w:pPr>
                </w:p>
                <w:p w:rsidR="004656AA" w:rsidRDefault="004656AA" w:rsidP="009372A6"/>
              </w:txbxContent>
            </v:textbox>
          </v:shape>
        </w:pict>
      </w:r>
    </w:p>
    <w:p w:rsidR="009372A6" w:rsidRDefault="009372A6" w:rsidP="00302C3F">
      <w:pPr>
        <w:jc w:val="both"/>
      </w:pPr>
    </w:p>
    <w:p w:rsidR="009372A6" w:rsidRDefault="009372A6" w:rsidP="00302C3F">
      <w:pPr>
        <w:jc w:val="both"/>
      </w:pPr>
    </w:p>
    <w:p w:rsidR="009372A6" w:rsidRDefault="009372A6" w:rsidP="00302C3F">
      <w:pPr>
        <w:jc w:val="both"/>
      </w:pPr>
    </w:p>
    <w:p w:rsidR="009372A6" w:rsidRDefault="009372A6" w:rsidP="00302C3F">
      <w:pPr>
        <w:jc w:val="both"/>
      </w:pPr>
    </w:p>
    <w:p w:rsidR="009372A6" w:rsidRDefault="009372A6" w:rsidP="00302C3F">
      <w:pPr>
        <w:jc w:val="both"/>
      </w:pPr>
    </w:p>
    <w:p w:rsidR="009372A6" w:rsidRDefault="009372A6" w:rsidP="00302C3F">
      <w:pPr>
        <w:jc w:val="both"/>
      </w:pPr>
    </w:p>
    <w:p w:rsidR="0098629B" w:rsidRDefault="0098629B" w:rsidP="0098629B">
      <w:pPr>
        <w:pStyle w:val="ListParagraph"/>
        <w:ind w:left="360"/>
        <w:jc w:val="both"/>
      </w:pPr>
    </w:p>
    <w:p w:rsidR="0098629B" w:rsidRDefault="0098629B" w:rsidP="0098629B">
      <w:pPr>
        <w:pStyle w:val="ListParagraph"/>
        <w:ind w:left="360"/>
        <w:jc w:val="both"/>
      </w:pPr>
    </w:p>
    <w:p w:rsidR="0098629B" w:rsidRDefault="00A173F6" w:rsidP="0098629B">
      <w:pPr>
        <w:pStyle w:val="ListParagraph"/>
        <w:ind w:left="360"/>
        <w:jc w:val="both"/>
      </w:pPr>
      <w:r>
        <w:rPr>
          <w:noProof/>
          <w:lang w:val="en-GB" w:eastAsia="en-GB"/>
        </w:rPr>
        <w:drawing>
          <wp:anchor distT="0" distB="0" distL="114300" distR="114300" simplePos="0" relativeHeight="251767808" behindDoc="0" locked="0" layoutInCell="1" allowOverlap="1">
            <wp:simplePos x="0" y="0"/>
            <wp:positionH relativeFrom="margin">
              <wp:posOffset>2749550</wp:posOffset>
            </wp:positionH>
            <wp:positionV relativeFrom="margin">
              <wp:posOffset>3676650</wp:posOffset>
            </wp:positionV>
            <wp:extent cx="3435350" cy="2407285"/>
            <wp:effectExtent l="19050" t="19050" r="12700" b="12065"/>
            <wp:wrapSquare wrapText="bothSides"/>
            <wp:docPr id="15"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a:stretch/>
                  </pic:blipFill>
                  <pic:spPr bwMode="auto">
                    <a:xfrm>
                      <a:off x="0" y="0"/>
                      <a:ext cx="3435350" cy="2407285"/>
                    </a:xfrm>
                    <a:prstGeom prst="rect">
                      <a:avLst/>
                    </a:prstGeom>
                    <a:ln w="3175">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A3C80" w:rsidRPr="00A173F6" w:rsidRDefault="001A3C80" w:rsidP="00A173F6">
      <w:pPr>
        <w:pStyle w:val="ListParagraph"/>
        <w:numPr>
          <w:ilvl w:val="0"/>
          <w:numId w:val="12"/>
        </w:numPr>
        <w:jc w:val="both"/>
        <w:rPr>
          <w:lang w:val="en-GB"/>
        </w:rPr>
      </w:pPr>
      <w:r w:rsidRPr="00A173F6">
        <w:t>The changing line of color shows the temperature decreased inside the park</w:t>
      </w:r>
    </w:p>
    <w:p w:rsidR="001A3C80" w:rsidRPr="00A173F6" w:rsidRDefault="001A3C80" w:rsidP="00A173F6">
      <w:pPr>
        <w:pStyle w:val="ListParagraph"/>
        <w:numPr>
          <w:ilvl w:val="0"/>
          <w:numId w:val="12"/>
        </w:numPr>
        <w:jc w:val="both"/>
        <w:rPr>
          <w:lang w:val="en-GB"/>
        </w:rPr>
      </w:pPr>
      <w:r w:rsidRPr="00A173F6">
        <w:t>The humidity can be displayed to see how it increased inside the park</w:t>
      </w:r>
    </w:p>
    <w:p w:rsidR="00A173F6" w:rsidRPr="00830406" w:rsidRDefault="001A3C80" w:rsidP="00830406">
      <w:pPr>
        <w:pStyle w:val="ListParagraph"/>
        <w:numPr>
          <w:ilvl w:val="0"/>
          <w:numId w:val="12"/>
        </w:numPr>
        <w:jc w:val="both"/>
        <w:rPr>
          <w:lang w:val="en-GB"/>
        </w:rPr>
      </w:pPr>
      <w:r w:rsidRPr="00A173F6">
        <w:t>Both phenomena are due to vegetation wate</w:t>
      </w:r>
      <w:r w:rsidR="00830406">
        <w:t xml:space="preserve">r transpiration, which increase park </w:t>
      </w:r>
      <w:r w:rsidRPr="00A173F6">
        <w:t>humidity levels, while cooling it, by t</w:t>
      </w:r>
      <w:r w:rsidR="00830406">
        <w:t xml:space="preserve">aking heat from the environment for the </w:t>
      </w:r>
      <w:r w:rsidRPr="00A173F6">
        <w:t xml:space="preserve">water </w:t>
      </w:r>
      <w:r w:rsidR="00830406">
        <w:t xml:space="preserve"> </w:t>
      </w:r>
      <w:r w:rsidR="00A173F6" w:rsidRPr="00A173F6">
        <w:t>evaporation</w:t>
      </w:r>
      <w:r w:rsidR="00A173F6" w:rsidRPr="00830406">
        <w:rPr>
          <w:lang w:val="en-GB"/>
        </w:rPr>
        <w:t xml:space="preserve"> </w:t>
      </w:r>
    </w:p>
    <w:p w:rsidR="00302C3F" w:rsidRDefault="00C53D4F" w:rsidP="00A173F6">
      <w:pPr>
        <w:pStyle w:val="ListParagraph"/>
        <w:ind w:left="360"/>
        <w:jc w:val="both"/>
      </w:pPr>
      <w:r>
        <w:rPr>
          <w:noProof/>
          <w:lang w:val="en-GB" w:eastAsia="en-GB"/>
        </w:rPr>
        <w:pict>
          <v:shape id="_x0000_s1050" type="#_x0000_t202" style="position:absolute;left:0;text-align:left;margin-left:24.5pt;margin-top:49.85pt;width:458.25pt;height:127.5pt;z-index:251790336;mso-width-relative:margin;mso-height-relative:margin" stroked="f">
            <v:textbox style="mso-next-textbox:#_x0000_s1050">
              <w:txbxContent>
                <w:p w:rsidR="004656AA" w:rsidRDefault="004656AA" w:rsidP="003F316B">
                  <w:r>
                    <w:t>NOTES:</w:t>
                  </w:r>
                  <w:r>
                    <w:br/>
                    <w:t>-----------------------------------------------------------------------------------------------------------------------------------</w:t>
                  </w:r>
                  <w:r>
                    <w:br/>
                  </w:r>
                  <w:r>
                    <w:br/>
                    <w:t>-----------------------------------------------------------------------------------------------------------------------------------</w:t>
                  </w:r>
                  <w:r>
                    <w:br/>
                  </w:r>
                  <w:r>
                    <w:br/>
                    <w:t>-----------------------------------------------------------------------------------------------------------------------------------</w:t>
                  </w:r>
                  <w:r>
                    <w:br/>
                  </w:r>
                  <w:r>
                    <w:br/>
                    <w:t xml:space="preserve">-----------------------------------------------------------------------------------------------------------------------------------                     </w:t>
                  </w:r>
                </w:p>
              </w:txbxContent>
            </v:textbox>
          </v:shape>
        </w:pict>
      </w:r>
      <w:r w:rsidR="00302C3F">
        <w:t xml:space="preserve"> </w:t>
      </w:r>
    </w:p>
    <w:p w:rsidR="009372A6" w:rsidRDefault="009372A6" w:rsidP="00302C3F">
      <w:pPr>
        <w:pStyle w:val="Heading2"/>
        <w:spacing w:after="240"/>
        <w:jc w:val="both"/>
        <w:rPr>
          <w:rFonts w:ascii="Calibri" w:hAnsi="Calibri"/>
          <w:color w:val="25A0CB"/>
          <w:sz w:val="36"/>
          <w:szCs w:val="36"/>
        </w:rPr>
        <w:sectPr w:rsidR="009372A6" w:rsidSect="00FE7D72">
          <w:pgSz w:w="12240" w:h="15840"/>
          <w:pgMar w:top="1440" w:right="1440" w:bottom="1440" w:left="1440" w:header="720" w:footer="720" w:gutter="0"/>
          <w:cols w:space="720"/>
          <w:titlePg/>
          <w:docGrid w:linePitch="360"/>
        </w:sectPr>
      </w:pPr>
    </w:p>
    <w:p w:rsidR="0049067F" w:rsidRPr="002833BF" w:rsidRDefault="0049067F" w:rsidP="0049067F">
      <w:pPr>
        <w:pStyle w:val="Heading2"/>
      </w:pPr>
      <w:bookmarkStart w:id="8" w:name="_Toc330887534"/>
      <w:r w:rsidRPr="002833BF">
        <w:lastRenderedPageBreak/>
        <w:t>Day and night temperature change</w:t>
      </w:r>
      <w:bookmarkEnd w:id="8"/>
    </w:p>
    <w:p w:rsidR="0049067F" w:rsidRDefault="0073185D" w:rsidP="0049067F">
      <w:pPr>
        <w:jc w:val="both"/>
        <w:rPr>
          <w:noProof/>
          <w:lang w:val="en-GB" w:eastAsia="en-GB"/>
        </w:rPr>
      </w:pPr>
      <w:r>
        <w:rPr>
          <w:noProof/>
          <w:lang w:val="en-GB" w:eastAsia="en-GB"/>
        </w:rPr>
        <w:drawing>
          <wp:anchor distT="0" distB="0" distL="114300" distR="114300" simplePos="0" relativeHeight="251841536" behindDoc="0" locked="0" layoutInCell="1" allowOverlap="1">
            <wp:simplePos x="0" y="0"/>
            <wp:positionH relativeFrom="margin">
              <wp:align>left</wp:align>
            </wp:positionH>
            <wp:positionV relativeFrom="margin">
              <wp:posOffset>317500</wp:posOffset>
            </wp:positionV>
            <wp:extent cx="1907540" cy="2219325"/>
            <wp:effectExtent l="0" t="0" r="0" b="0"/>
            <wp:wrapSquare wrapText="bothSides"/>
            <wp:docPr id="20" name="Picture 7" descr="night_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ght_day.jpg"/>
                    <pic:cNvPicPr/>
                  </pic:nvPicPr>
                  <pic:blipFill>
                    <a:blip r:embed="rId35" cstate="print"/>
                    <a:srcRect/>
                    <a:stretch>
                      <a:fillRect/>
                    </a:stretch>
                  </pic:blipFill>
                  <pic:spPr>
                    <a:xfrm>
                      <a:off x="0" y="0"/>
                      <a:ext cx="1908150" cy="2219325"/>
                    </a:xfrm>
                    <a:prstGeom prst="rect">
                      <a:avLst/>
                    </a:prstGeom>
                  </pic:spPr>
                </pic:pic>
              </a:graphicData>
            </a:graphic>
          </wp:anchor>
        </w:drawing>
      </w:r>
      <w:r w:rsidR="0049067F" w:rsidRPr="009304AC">
        <w:rPr>
          <w:noProof/>
          <w:lang w:val="en-GB" w:eastAsia="en-GB"/>
        </w:rPr>
        <w:t xml:space="preserve"> </w:t>
      </w:r>
    </w:p>
    <w:p w:rsidR="0049067F" w:rsidRDefault="00C53D4F" w:rsidP="0049067F">
      <w:pPr>
        <w:jc w:val="both"/>
      </w:pPr>
      <w:r w:rsidRPr="00C53D4F">
        <w:pict>
          <v:shape id="_x0000_s1069" type="#_x0000_t202" style="position:absolute;left:0;text-align:left;margin-left:-16.5pt;margin-top:.05pt;width:332.25pt;height:123.5pt;z-index:251822080;mso-width-relative:margin;mso-height-relative:margin" stroked="f">
            <v:textbox style="mso-next-textbox:#_x0000_s1069">
              <w:txbxContent>
                <w:p w:rsidR="004656AA" w:rsidRPr="0098629B" w:rsidRDefault="004656AA" w:rsidP="0049067F">
                  <w:pPr>
                    <w:rPr>
                      <w:b/>
                      <w:bCs/>
                      <w:i/>
                      <w:iCs/>
                    </w:rPr>
                  </w:pPr>
                  <w:r w:rsidRPr="0098629B">
                    <w:rPr>
                      <w:b/>
                      <w:bCs/>
                      <w:i/>
                      <w:iCs/>
                    </w:rPr>
                    <w:t>Measuring light and temperature changes over 48 hours</w:t>
                  </w:r>
                </w:p>
                <w:p w:rsidR="004656AA" w:rsidRPr="009A2C24" w:rsidRDefault="004656AA" w:rsidP="0049067F">
                  <w:pPr>
                    <w:rPr>
                      <w:lang w:val="en-GB"/>
                    </w:rPr>
                  </w:pPr>
                  <w:r w:rsidRPr="00AA2A21">
                    <w:rPr>
                      <w:b/>
                      <w:bCs/>
                    </w:rPr>
                    <w:t xml:space="preserve">Equipment: </w:t>
                  </w:r>
                  <w:r>
                    <w:t>Labdisc light and ambient temperature</w:t>
                  </w:r>
                  <w:r>
                    <w:rPr>
                      <w:lang w:val="en-GB"/>
                    </w:rPr>
                    <w:br/>
                  </w:r>
                  <w:r w:rsidRPr="00AA2A21">
                    <w:rPr>
                      <w:b/>
                      <w:bCs/>
                    </w:rPr>
                    <w:t xml:space="preserve">Sampling rate: </w:t>
                  </w:r>
                  <w:r>
                    <w:t>1/min</w:t>
                  </w:r>
                  <w:r>
                    <w:br/>
                  </w:r>
                  <w:r w:rsidRPr="00AA2A21">
                    <w:rPr>
                      <w:b/>
                      <w:bCs/>
                    </w:rPr>
                    <w:t xml:space="preserve">Amount of samples: </w:t>
                  </w:r>
                  <w:r w:rsidRPr="00AA2A21">
                    <w:t>1000</w:t>
                  </w:r>
                  <w:r w:rsidRPr="00AA2A21">
                    <w:rPr>
                      <w:lang w:val="en-GB"/>
                    </w:rPr>
                    <w:t xml:space="preserve"> </w:t>
                  </w:r>
                </w:p>
                <w:p w:rsidR="004656AA" w:rsidRPr="009B6645" w:rsidRDefault="004656AA" w:rsidP="0098629B">
                  <w:pPr>
                    <w:pStyle w:val="ListParagraph"/>
                    <w:numPr>
                      <w:ilvl w:val="0"/>
                      <w:numId w:val="8"/>
                    </w:numPr>
                    <w:jc w:val="both"/>
                    <w:rPr>
                      <w:noProof/>
                      <w:lang w:val="en-GB" w:eastAsia="en-GB"/>
                    </w:rPr>
                  </w:pPr>
                  <w:r>
                    <w:t xml:space="preserve">Leave the Labdisc measuring on a window-sill for 48 hours </w:t>
                  </w:r>
                </w:p>
                <w:p w:rsidR="004656AA" w:rsidRPr="009B6645" w:rsidRDefault="004656AA" w:rsidP="0049067F">
                  <w:pPr>
                    <w:pStyle w:val="ListParagraph"/>
                    <w:numPr>
                      <w:ilvl w:val="0"/>
                      <w:numId w:val="8"/>
                    </w:numPr>
                    <w:jc w:val="both"/>
                    <w:rPr>
                      <w:noProof/>
                      <w:lang w:val="en-GB" w:eastAsia="en-GB"/>
                    </w:rPr>
                  </w:pPr>
                  <w:r>
                    <w:t>Afterwards download the collected data to the computer</w:t>
                  </w:r>
                </w:p>
                <w:p w:rsidR="004656AA" w:rsidRDefault="004656AA" w:rsidP="0049067F">
                  <w:pPr>
                    <w:spacing w:after="0"/>
                    <w:jc w:val="both"/>
                  </w:pPr>
                </w:p>
                <w:p w:rsidR="004656AA" w:rsidRDefault="004656AA" w:rsidP="0049067F"/>
              </w:txbxContent>
            </v:textbox>
          </v:shape>
        </w:pict>
      </w:r>
    </w:p>
    <w:p w:rsidR="0049067F" w:rsidRDefault="0049067F" w:rsidP="0049067F">
      <w:pPr>
        <w:jc w:val="both"/>
      </w:pPr>
      <w:r>
        <w:t xml:space="preserve"> </w:t>
      </w:r>
    </w:p>
    <w:p w:rsidR="0049067F" w:rsidRDefault="0049067F" w:rsidP="0049067F">
      <w:pPr>
        <w:jc w:val="both"/>
      </w:pPr>
    </w:p>
    <w:p w:rsidR="0049067F" w:rsidRDefault="0049067F" w:rsidP="0049067F">
      <w:pPr>
        <w:jc w:val="both"/>
      </w:pPr>
    </w:p>
    <w:p w:rsidR="0049067F" w:rsidRDefault="0049067F" w:rsidP="0049067F">
      <w:pPr>
        <w:jc w:val="both"/>
      </w:pPr>
    </w:p>
    <w:p w:rsidR="0049067F" w:rsidRDefault="00C53D4F" w:rsidP="0049067F">
      <w:pPr>
        <w:jc w:val="both"/>
      </w:pPr>
      <w:r>
        <w:rPr>
          <w:noProof/>
          <w:lang w:val="en-GB" w:eastAsia="zh-TW" w:bidi="ar-SA"/>
        </w:rPr>
        <w:pict>
          <v:shape id="_x0000_s1070" type="#_x0000_t202" style="position:absolute;left:0;text-align:left;margin-left:-16.5pt;margin-top:9.5pt;width:356.25pt;height:30.3pt;z-index:251823104;mso-width-relative:margin;mso-height-relative:margin" stroked="f">
            <v:textbox style="mso-next-textbox:#_x0000_s1070">
              <w:txbxContent>
                <w:p w:rsidR="004656AA" w:rsidRDefault="004656AA" w:rsidP="0049067F">
                  <w:pPr>
                    <w:jc w:val="both"/>
                  </w:pPr>
                  <w:r>
                    <w:t xml:space="preserve">The graph below should be similar to the one you come up with. </w:t>
                  </w:r>
                </w:p>
                <w:p w:rsidR="004656AA" w:rsidRDefault="004656AA" w:rsidP="0049067F"/>
              </w:txbxContent>
            </v:textbox>
          </v:shape>
        </w:pict>
      </w:r>
    </w:p>
    <w:p w:rsidR="0049067F" w:rsidRDefault="0049067F" w:rsidP="0049067F">
      <w:pPr>
        <w:jc w:val="both"/>
      </w:pPr>
    </w:p>
    <w:p w:rsidR="0049067F" w:rsidRDefault="00C53D4F" w:rsidP="0049067F">
      <w:pPr>
        <w:pStyle w:val="Heading2"/>
        <w:spacing w:after="240"/>
        <w:jc w:val="both"/>
        <w:rPr>
          <w:rFonts w:ascii="Calibri" w:hAnsi="Calibri"/>
          <w:color w:val="25A0CB"/>
          <w:sz w:val="36"/>
          <w:szCs w:val="36"/>
        </w:rPr>
        <w:sectPr w:rsidR="0049067F" w:rsidSect="00FE7D72">
          <w:pgSz w:w="12240" w:h="15840"/>
          <w:pgMar w:top="1440" w:right="1440" w:bottom="1440" w:left="1440" w:header="720" w:footer="720" w:gutter="0"/>
          <w:cols w:space="720"/>
          <w:titlePg/>
          <w:docGrid w:linePitch="360"/>
        </w:sectPr>
      </w:pPr>
      <w:r w:rsidRPr="00C53D4F">
        <w:rPr>
          <w:noProof/>
          <w:lang w:val="en-GB" w:eastAsia="en-GB"/>
        </w:rPr>
        <w:pict>
          <v:shape id="_x0000_s1068" type="#_x0000_t202" style="position:absolute;left:0;text-align:left;margin-left:7.75pt;margin-top:220.95pt;width:502pt;height:41pt;z-index:251821056;mso-width-relative:margin;mso-height-relative:margin" stroked="f">
            <v:textbox style="mso-next-textbox:#_x0000_s1068">
              <w:txbxContent>
                <w:p w:rsidR="004656AA" w:rsidRDefault="004656AA" w:rsidP="0073185D">
                  <w:pPr>
                    <w:pStyle w:val="ListParagraph"/>
                    <w:numPr>
                      <w:ilvl w:val="0"/>
                      <w:numId w:val="5"/>
                    </w:numPr>
                    <w:jc w:val="both"/>
                  </w:pPr>
                  <w:r>
                    <w:t>Using markers, we can clearly see a correlation between night and low temperature</w:t>
                  </w:r>
                </w:p>
                <w:p w:rsidR="004656AA" w:rsidRDefault="004656AA" w:rsidP="0073185D">
                  <w:pPr>
                    <w:pStyle w:val="ListParagraph"/>
                    <w:numPr>
                      <w:ilvl w:val="0"/>
                      <w:numId w:val="5"/>
                    </w:numPr>
                    <w:jc w:val="both"/>
                  </w:pPr>
                  <w:r>
                    <w:t>We can also measure the peak values of the measured light and temperature</w:t>
                  </w:r>
                </w:p>
                <w:p w:rsidR="004656AA" w:rsidRDefault="004656AA" w:rsidP="0073185D"/>
              </w:txbxContent>
            </v:textbox>
          </v:shape>
        </w:pict>
      </w:r>
      <w:r w:rsidRPr="00C53D4F">
        <w:rPr>
          <w:rFonts w:ascii="Calibri" w:hAnsi="Calibri"/>
          <w:noProof/>
          <w:color w:val="25A0CB"/>
          <w:sz w:val="36"/>
          <w:szCs w:val="36"/>
          <w:lang w:eastAsia="zh-TW" w:bidi="ar-SA"/>
        </w:rPr>
        <w:pict>
          <v:shape id="_x0000_s1071" type="#_x0000_t202" style="position:absolute;left:0;text-align:left;margin-left:5.5pt;margin-top:270.55pt;width:458.25pt;height:127.5pt;z-index:251825152;mso-width-relative:margin;mso-height-relative:margin" stroked="f">
            <v:textbox style="mso-next-textbox:#_x0000_s1071">
              <w:txbxContent>
                <w:p w:rsidR="004656AA" w:rsidRDefault="004656AA" w:rsidP="0049067F">
                  <w:r>
                    <w:t>NOTES:</w:t>
                  </w:r>
                  <w:r>
                    <w:br/>
                    <w:t>-----------------------------------------------------------------------------------------------------------------------------------</w:t>
                  </w:r>
                  <w:r>
                    <w:br/>
                  </w:r>
                  <w:r>
                    <w:br/>
                    <w:t>-----------------------------------------------------------------------------------------------------------------------------------</w:t>
                  </w:r>
                  <w:r>
                    <w:br/>
                  </w:r>
                  <w:r>
                    <w:br/>
                    <w:t>-----------------------------------------------------------------------------------------------------------------------------------</w:t>
                  </w:r>
                  <w:r>
                    <w:br/>
                  </w:r>
                  <w:r>
                    <w:br/>
                    <w:t xml:space="preserve">-----------------------------------------------------------------------------------------------------------------------------------                     </w:t>
                  </w:r>
                </w:p>
              </w:txbxContent>
            </v:textbox>
          </v:shape>
        </w:pict>
      </w:r>
      <w:r w:rsidR="0073185D">
        <w:rPr>
          <w:noProof/>
          <w:lang w:val="en-GB" w:eastAsia="en-GB"/>
        </w:rPr>
        <w:drawing>
          <wp:anchor distT="0" distB="0" distL="114300" distR="114300" simplePos="0" relativeHeight="251824128" behindDoc="0" locked="0" layoutInCell="1" allowOverlap="1">
            <wp:simplePos x="0" y="0"/>
            <wp:positionH relativeFrom="margin">
              <wp:align>center</wp:align>
            </wp:positionH>
            <wp:positionV relativeFrom="margin">
              <wp:align>center</wp:align>
            </wp:positionV>
            <wp:extent cx="4222750" cy="2739390"/>
            <wp:effectExtent l="19050" t="19050" r="25400" b="22860"/>
            <wp:wrapSquare wrapText="bothSides"/>
            <wp:docPr id="1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t="8246" b="10808"/>
                    <a:stretch/>
                  </pic:blipFill>
                  <pic:spPr bwMode="auto">
                    <a:xfrm>
                      <a:off x="0" y="0"/>
                      <a:ext cx="4222750" cy="2739390"/>
                    </a:xfrm>
                    <a:prstGeom prst="rect">
                      <a:avLst/>
                    </a:prstGeom>
                    <a:ln w="3175">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02C3F" w:rsidRDefault="00302C3F" w:rsidP="00753CD3">
      <w:pPr>
        <w:pStyle w:val="Heading2"/>
        <w:spacing w:after="240"/>
        <w:jc w:val="both"/>
        <w:rPr>
          <w:rFonts w:ascii="Calibri" w:hAnsi="Calibri"/>
          <w:color w:val="25A0CB"/>
          <w:sz w:val="36"/>
          <w:szCs w:val="36"/>
        </w:rPr>
      </w:pPr>
      <w:bookmarkStart w:id="9" w:name="_Toc330887535"/>
      <w:r w:rsidRPr="00753CD3">
        <w:lastRenderedPageBreak/>
        <w:t>Sound</w:t>
      </w:r>
      <w:r w:rsidR="00753CD3">
        <w:t xml:space="preserve"> beat</w:t>
      </w:r>
      <w:bookmarkEnd w:id="9"/>
    </w:p>
    <w:p w:rsidR="00302C3F" w:rsidRDefault="00C53D4F" w:rsidP="00302C3F">
      <w:pPr>
        <w:jc w:val="both"/>
      </w:pPr>
      <w:r>
        <w:rPr>
          <w:noProof/>
          <w:lang w:val="en-GB" w:eastAsia="en-GB"/>
        </w:rPr>
        <w:pict>
          <v:shape id="_x0000_s1042" type="#_x0000_t202" style="position:absolute;left:0;text-align:left;margin-left:-3.75pt;margin-top:10.95pt;width:273pt;height:172.5pt;z-index:251779072;mso-width-relative:margin;mso-height-relative:margin" stroked="f">
            <v:textbox style="mso-next-textbox:#_x0000_s1042">
              <w:txbxContent>
                <w:p w:rsidR="004656AA" w:rsidRPr="001F1E88" w:rsidRDefault="004656AA" w:rsidP="001F1E88">
                  <w:pPr>
                    <w:spacing w:after="0"/>
                    <w:jc w:val="both"/>
                    <w:rPr>
                      <w:b/>
                      <w:bCs/>
                      <w:i/>
                      <w:iCs/>
                    </w:rPr>
                  </w:pPr>
                  <w:r w:rsidRPr="001F1E88">
                    <w:rPr>
                      <w:b/>
                      <w:bCs/>
                      <w:i/>
                      <w:iCs/>
                    </w:rPr>
                    <w:t>Measuring sound waves</w:t>
                  </w:r>
                </w:p>
                <w:p w:rsidR="004656AA" w:rsidRPr="00A606A2" w:rsidRDefault="004656AA" w:rsidP="00DD423D">
                  <w:pPr>
                    <w:spacing w:after="0"/>
                    <w:jc w:val="both"/>
                  </w:pPr>
                  <w:r>
                    <w:rPr>
                      <w:b/>
                      <w:bCs/>
                    </w:rPr>
                    <w:br/>
                  </w:r>
                  <w:r w:rsidRPr="009A2C24">
                    <w:rPr>
                      <w:b/>
                      <w:bCs/>
                    </w:rPr>
                    <w:t>Equipment</w:t>
                  </w:r>
                  <w:r w:rsidRPr="009A2C24">
                    <w:t>: Labdisc</w:t>
                  </w:r>
                  <w:r>
                    <w:t xml:space="preserve"> microphone sensor, tuning forks</w:t>
                  </w:r>
                </w:p>
                <w:p w:rsidR="004656AA" w:rsidRDefault="004656AA" w:rsidP="00A606A2">
                  <w:pPr>
                    <w:spacing w:after="0"/>
                  </w:pPr>
                  <w:r w:rsidRPr="00AA2A21">
                    <w:rPr>
                      <w:b/>
                      <w:bCs/>
                    </w:rPr>
                    <w:t xml:space="preserve">Sampling rate: </w:t>
                  </w:r>
                  <w:r w:rsidRPr="00AA2A21">
                    <w:t>25</w:t>
                  </w:r>
                  <w:r>
                    <w:t>,000</w:t>
                  </w:r>
                  <w:r w:rsidRPr="00AA2A21">
                    <w:t>/sec</w:t>
                  </w:r>
                  <w:r w:rsidRPr="00AA2A21">
                    <w:rPr>
                      <w:lang w:val="en-GB"/>
                    </w:rPr>
                    <w:t xml:space="preserve"> </w:t>
                  </w:r>
                  <w:r>
                    <w:rPr>
                      <w:lang w:val="en-GB"/>
                    </w:rPr>
                    <w:br/>
                  </w:r>
                  <w:r w:rsidRPr="00AA2A21">
                    <w:rPr>
                      <w:b/>
                      <w:bCs/>
                    </w:rPr>
                    <w:t xml:space="preserve">Amount of samples: </w:t>
                  </w:r>
                  <w:r w:rsidRPr="00AA2A21">
                    <w:t>1</w:t>
                  </w:r>
                  <w:r>
                    <w:t>0,</w:t>
                  </w:r>
                  <w:r w:rsidRPr="00AA2A21">
                    <w:t>000</w:t>
                  </w:r>
                  <w:r>
                    <w:rPr>
                      <w:b/>
                      <w:bCs/>
                      <w:i/>
                      <w:iCs/>
                    </w:rPr>
                    <w:br/>
                  </w:r>
                  <w:r>
                    <w:br/>
                    <w:t xml:space="preserve">The Labdisc was positioned between two standard tuning forks, producing a sound harmonic of 440Hz. On one tuning fork a small metal ring slightly changes the tuning fork harmonic to 435Hz. </w:t>
                  </w:r>
                </w:p>
                <w:p w:rsidR="004656AA" w:rsidRDefault="004656AA" w:rsidP="00DD423D">
                  <w:pPr>
                    <w:jc w:val="both"/>
                  </w:pPr>
                </w:p>
              </w:txbxContent>
            </v:textbox>
          </v:shape>
        </w:pict>
      </w:r>
      <w:r w:rsidR="00A606A2">
        <w:rPr>
          <w:noProof/>
          <w:lang w:val="en-GB" w:eastAsia="en-GB"/>
        </w:rPr>
        <w:drawing>
          <wp:anchor distT="0" distB="0" distL="114300" distR="114300" simplePos="0" relativeHeight="251776000" behindDoc="0" locked="0" layoutInCell="1" allowOverlap="1">
            <wp:simplePos x="0" y="0"/>
            <wp:positionH relativeFrom="margin">
              <wp:posOffset>66675</wp:posOffset>
            </wp:positionH>
            <wp:positionV relativeFrom="margin">
              <wp:posOffset>523875</wp:posOffset>
            </wp:positionV>
            <wp:extent cx="2581275" cy="1695450"/>
            <wp:effectExtent l="19050" t="0" r="9525" b="0"/>
            <wp:wrapSquare wrapText="bothSides"/>
            <wp:docPr id="23" name="Picture 3" descr="C:\Users\rebecca\Documents\COMPANIES\GLOBISENSE\labdisc\Experiments\final_experiments\Experiment images\w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becca\Documents\COMPANIES\GLOBISENSE\labdisc\Experiments\final_experiments\Experiment images\waves.jpg"/>
                    <pic:cNvPicPr>
                      <a:picLocks noChangeAspect="1" noChangeArrowheads="1"/>
                    </pic:cNvPicPr>
                  </pic:nvPicPr>
                  <pic:blipFill>
                    <a:blip r:embed="rId34" cstate="print"/>
                    <a:srcRect/>
                    <a:stretch>
                      <a:fillRect/>
                    </a:stretch>
                  </pic:blipFill>
                  <pic:spPr bwMode="auto">
                    <a:xfrm>
                      <a:off x="0" y="0"/>
                      <a:ext cx="2581275" cy="1695450"/>
                    </a:xfrm>
                    <a:prstGeom prst="rect">
                      <a:avLst/>
                    </a:prstGeom>
                    <a:noFill/>
                    <a:ln w="9525">
                      <a:noFill/>
                      <a:miter lim="800000"/>
                      <a:headEnd/>
                      <a:tailEnd/>
                    </a:ln>
                  </pic:spPr>
                </pic:pic>
              </a:graphicData>
            </a:graphic>
          </wp:anchor>
        </w:drawing>
      </w:r>
    </w:p>
    <w:p w:rsidR="00302C3F" w:rsidRDefault="00302C3F" w:rsidP="00302C3F">
      <w:pPr>
        <w:jc w:val="both"/>
      </w:pPr>
    </w:p>
    <w:p w:rsidR="00DD423D" w:rsidRDefault="00DD423D" w:rsidP="00302C3F">
      <w:pPr>
        <w:jc w:val="both"/>
      </w:pPr>
    </w:p>
    <w:p w:rsidR="00DD423D" w:rsidRDefault="00DD423D" w:rsidP="00302C3F">
      <w:pPr>
        <w:jc w:val="both"/>
      </w:pPr>
    </w:p>
    <w:p w:rsidR="00DD423D" w:rsidRDefault="00DD423D" w:rsidP="00302C3F">
      <w:pPr>
        <w:jc w:val="both"/>
      </w:pPr>
    </w:p>
    <w:p w:rsidR="00DD423D" w:rsidRDefault="00DD423D" w:rsidP="00302C3F">
      <w:pPr>
        <w:jc w:val="both"/>
      </w:pPr>
    </w:p>
    <w:p w:rsidR="00DD423D" w:rsidRPr="00A606A2" w:rsidRDefault="001F1E88" w:rsidP="001F1E88">
      <w:pPr>
        <w:jc w:val="both"/>
        <w:rPr>
          <w:lang w:val="en-GB"/>
        </w:rPr>
        <w:sectPr w:rsidR="00DD423D" w:rsidRPr="00A606A2" w:rsidSect="00FE7D72">
          <w:pgSz w:w="12240" w:h="15840"/>
          <w:pgMar w:top="1440" w:right="1440" w:bottom="1440" w:left="1440" w:header="720" w:footer="720" w:gutter="0"/>
          <w:cols w:space="720"/>
          <w:titlePg/>
          <w:docGrid w:linePitch="360"/>
        </w:sectPr>
      </w:pPr>
      <w:r>
        <w:rPr>
          <w:noProof/>
          <w:lang w:val="en-GB" w:eastAsia="en-GB"/>
        </w:rPr>
        <w:drawing>
          <wp:anchor distT="0" distB="0" distL="114300" distR="114300" simplePos="0" relativeHeight="251784192" behindDoc="0" locked="0" layoutInCell="1" allowOverlap="1">
            <wp:simplePos x="0" y="0"/>
            <wp:positionH relativeFrom="column">
              <wp:posOffset>3340100</wp:posOffset>
            </wp:positionH>
            <wp:positionV relativeFrom="paragraph">
              <wp:posOffset>1877060</wp:posOffset>
            </wp:positionV>
            <wp:extent cx="523875" cy="482600"/>
            <wp:effectExtent l="0" t="0" r="9525" b="0"/>
            <wp:wrapNone/>
            <wp:docPr id="227"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clrChange>
                        <a:clrFrom>
                          <a:srgbClr val="F0F0F0"/>
                        </a:clrFrom>
                        <a:clrTo>
                          <a:srgbClr val="F0F0F0">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875" cy="482600"/>
                    </a:xfrm>
                    <a:prstGeom prst="rect">
                      <a:avLst/>
                    </a:prstGeom>
                    <a:noFill/>
                    <a:ln>
                      <a:noFill/>
                    </a:ln>
                  </pic:spPr>
                </pic:pic>
              </a:graphicData>
            </a:graphic>
          </wp:anchor>
        </w:drawing>
      </w:r>
      <w:r>
        <w:rPr>
          <w:noProof/>
          <w:lang w:val="en-GB" w:eastAsia="en-GB"/>
        </w:rPr>
        <w:drawing>
          <wp:anchor distT="0" distB="0" distL="114300" distR="114300" simplePos="0" relativeHeight="251780096" behindDoc="0" locked="0" layoutInCell="1" allowOverlap="1">
            <wp:simplePos x="0" y="0"/>
            <wp:positionH relativeFrom="margin">
              <wp:align>center</wp:align>
            </wp:positionH>
            <wp:positionV relativeFrom="margin">
              <wp:posOffset>3282950</wp:posOffset>
            </wp:positionV>
            <wp:extent cx="4792345" cy="3115310"/>
            <wp:effectExtent l="19050" t="19050" r="27305" b="27940"/>
            <wp:wrapSquare wrapText="bothSides"/>
            <wp:docPr id="224"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t="7812" b="10807"/>
                    <a:stretch/>
                  </pic:blipFill>
                  <pic:spPr bwMode="auto">
                    <a:xfrm>
                      <a:off x="0" y="0"/>
                      <a:ext cx="4792345" cy="3115310"/>
                    </a:xfrm>
                    <a:prstGeom prst="rect">
                      <a:avLst/>
                    </a:prstGeom>
                    <a:ln w="3175">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br/>
      </w:r>
      <w:r>
        <w:br/>
      </w:r>
      <w:r w:rsidR="00C53D4F">
        <w:rPr>
          <w:noProof/>
          <w:lang w:val="en-GB" w:eastAsia="en-GB"/>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43" type="#_x0000_t62" style="position:absolute;left:0;text-align:left;margin-left:233.25pt;margin-top:206.3pt;width:102.75pt;height:66pt;z-index:251782144;mso-position-horizontal-relative:text;mso-position-vertical-relative:text" adj="7904,-14269" fillcolor="#f2f2f2 [3052]">
            <v:textbox style="mso-next-textbox:#_x0000_s1043">
              <w:txbxContent>
                <w:p w:rsidR="004656AA" w:rsidRDefault="004656AA" w:rsidP="00DD423D">
                  <w:r>
                    <w:rPr>
                      <w:noProof/>
                      <w:lang w:val="en-GB" w:eastAsia="en-GB"/>
                    </w:rPr>
                    <w:drawing>
                      <wp:inline distT="0" distB="0" distL="0" distR="0">
                        <wp:extent cx="1031240" cy="633972"/>
                        <wp:effectExtent l="19050" t="0" r="0" b="0"/>
                        <wp:docPr id="229"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6250" t="13672" r="9202" b="18402"/>
                                <a:stretch/>
                              </pic:blipFill>
                              <pic:spPr bwMode="auto">
                                <a:xfrm>
                                  <a:off x="0" y="0"/>
                                  <a:ext cx="1031240" cy="63397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xbxContent>
            </v:textbox>
          </v:shape>
        </w:pict>
      </w:r>
      <w:r w:rsidR="00C53D4F">
        <w:rPr>
          <w:noProof/>
          <w:lang w:val="en-GB" w:eastAsia="en-GB"/>
        </w:rPr>
        <w:pict>
          <v:shape id="_x0000_s1054" type="#_x0000_t202" style="position:absolute;left:0;text-align:left;margin-left:-.75pt;margin-top:332.3pt;width:458.25pt;height:127.5pt;z-index:251792384;mso-position-horizontal-relative:text;mso-position-vertical-relative:text;mso-width-relative:margin;mso-height-relative:margin" stroked="f">
            <v:textbox>
              <w:txbxContent>
                <w:p w:rsidR="004656AA" w:rsidRDefault="004656AA" w:rsidP="009A2C24">
                  <w:r>
                    <w:t>NOTES:</w:t>
                  </w:r>
                  <w:r>
                    <w:br/>
                    <w:t>-----------------------------------------------------------------------------------------------------------------------------------</w:t>
                  </w:r>
                  <w:r>
                    <w:br/>
                  </w:r>
                  <w:r>
                    <w:br/>
                    <w:t>-----------------------------------------------------------------------------------------------------------------------------------</w:t>
                  </w:r>
                  <w:r>
                    <w:br/>
                  </w:r>
                  <w:r>
                    <w:br/>
                    <w:t>-----------------------------------------------------------------------------------------------------------------------------------</w:t>
                  </w:r>
                  <w:r>
                    <w:br/>
                  </w:r>
                  <w:r>
                    <w:br/>
                    <w:t xml:space="preserve">-----------------------------------------------------------------------------------------------------------------------------------                     </w:t>
                  </w:r>
                </w:p>
              </w:txbxContent>
            </v:textbox>
          </v:shape>
        </w:pict>
      </w:r>
      <w:r w:rsidR="00302C3F">
        <w:t xml:space="preserve">The </w:t>
      </w:r>
      <w:r w:rsidR="00DD423D">
        <w:t>graph below</w:t>
      </w:r>
      <w:r w:rsidR="00A606A2">
        <w:t xml:space="preserve">, describing </w:t>
      </w:r>
      <w:r w:rsidR="00302C3F">
        <w:t>the super position of the two standing waves</w:t>
      </w:r>
      <w:r w:rsidR="00A606A2">
        <w:t>, should be similar to the one you come up with</w:t>
      </w:r>
      <w:r w:rsidR="00302C3F">
        <w:t>.</w:t>
      </w:r>
      <w:r w:rsidR="00A606A2">
        <w:t xml:space="preserve"> Using the magnifying icon</w:t>
      </w:r>
      <w:r w:rsidR="00CC0F3D">
        <w:t>,</w:t>
      </w:r>
      <w:r w:rsidR="00A606A2">
        <w:t xml:space="preserve"> focus on a few cycles of the sine wave and measure its frequency.</w:t>
      </w:r>
      <w:r w:rsidR="00302C3F">
        <w:t xml:space="preserve"> </w:t>
      </w:r>
    </w:p>
    <w:p w:rsidR="00302C3F" w:rsidRDefault="00302C3F" w:rsidP="001F0B4F">
      <w:pPr>
        <w:pStyle w:val="Heading2"/>
      </w:pPr>
      <w:bookmarkStart w:id="10" w:name="_Toc330887536"/>
      <w:proofErr w:type="gramStart"/>
      <w:r>
        <w:lastRenderedPageBreak/>
        <w:t>pH</w:t>
      </w:r>
      <w:proofErr w:type="gramEnd"/>
      <w:r>
        <w:t xml:space="preserve"> level in soft drinks</w:t>
      </w:r>
      <w:bookmarkEnd w:id="10"/>
    </w:p>
    <w:p w:rsidR="001F0B4F" w:rsidRDefault="00C53D4F" w:rsidP="00302C3F">
      <w:pPr>
        <w:jc w:val="both"/>
        <w:rPr>
          <w:color w:val="25A0CB"/>
          <w:sz w:val="36"/>
          <w:szCs w:val="36"/>
        </w:rPr>
      </w:pPr>
      <w:r>
        <w:rPr>
          <w:noProof/>
          <w:color w:val="25A0CB"/>
          <w:sz w:val="36"/>
          <w:szCs w:val="36"/>
          <w:lang w:val="en-GB" w:eastAsia="en-GB"/>
        </w:rPr>
        <w:pict>
          <v:shape id="_x0000_s1046" type="#_x0000_t202" style="position:absolute;left:0;text-align:left;margin-left:-2.25pt;margin-top:28.2pt;width:222.75pt;height:116.75pt;z-index:251787264;mso-width-relative:margin;mso-height-relative:margin" stroked="f">
            <v:textbox style="mso-next-textbox:#_x0000_s1046">
              <w:txbxContent>
                <w:p w:rsidR="004656AA" w:rsidRPr="001F1E88" w:rsidRDefault="004656AA" w:rsidP="00000F20">
                  <w:pPr>
                    <w:spacing w:after="0"/>
                    <w:jc w:val="both"/>
                    <w:rPr>
                      <w:b/>
                      <w:bCs/>
                      <w:i/>
                      <w:iCs/>
                    </w:rPr>
                  </w:pPr>
                  <w:r w:rsidRPr="001F1E88">
                    <w:rPr>
                      <w:b/>
                      <w:bCs/>
                      <w:i/>
                      <w:iCs/>
                    </w:rPr>
                    <w:t xml:space="preserve">Comparing different pH levels </w:t>
                  </w:r>
                </w:p>
                <w:p w:rsidR="004656AA" w:rsidRPr="00000F20" w:rsidRDefault="004656AA" w:rsidP="00000F20">
                  <w:pPr>
                    <w:spacing w:after="0"/>
                    <w:jc w:val="both"/>
                  </w:pPr>
                  <w:r>
                    <w:rPr>
                      <w:b/>
                      <w:bCs/>
                    </w:rPr>
                    <w:br/>
                  </w:r>
                  <w:r w:rsidRPr="00000F20">
                    <w:rPr>
                      <w:b/>
                      <w:bCs/>
                    </w:rPr>
                    <w:t xml:space="preserve">Equipment: </w:t>
                  </w:r>
                  <w:r w:rsidRPr="00000F20">
                    <w:t>Labdisc pH sensor</w:t>
                  </w:r>
                  <w:r>
                    <w:t>; cup of</w:t>
                  </w:r>
                  <w:r w:rsidRPr="00000F20">
                    <w:t xml:space="preserve"> tap water, lemon and Coca Cola </w:t>
                  </w:r>
                </w:p>
                <w:p w:rsidR="004656AA" w:rsidRPr="00000F20" w:rsidRDefault="004656AA" w:rsidP="001F0B4F">
                  <w:pPr>
                    <w:spacing w:after="0"/>
                    <w:jc w:val="both"/>
                  </w:pPr>
                  <w:r w:rsidRPr="00000F20">
                    <w:rPr>
                      <w:b/>
                      <w:bCs/>
                    </w:rPr>
                    <w:t>Sampling rate:</w:t>
                  </w:r>
                  <w:r w:rsidRPr="00000F20">
                    <w:t xml:space="preserve"> 10/sec</w:t>
                  </w:r>
                </w:p>
                <w:p w:rsidR="004656AA" w:rsidRPr="00000F20" w:rsidRDefault="004656AA" w:rsidP="001F0B4F">
                  <w:pPr>
                    <w:spacing w:after="0"/>
                    <w:jc w:val="both"/>
                  </w:pPr>
                  <w:r w:rsidRPr="00000F20">
                    <w:rPr>
                      <w:b/>
                      <w:bCs/>
                    </w:rPr>
                    <w:t>Amount of samples:</w:t>
                  </w:r>
                  <w:r w:rsidRPr="00000F20">
                    <w:t xml:space="preserve"> 1000</w:t>
                  </w:r>
                </w:p>
                <w:p w:rsidR="004656AA" w:rsidRDefault="004656AA" w:rsidP="00000F20">
                  <w:pPr>
                    <w:shd w:val="clear" w:color="auto" w:fill="FFFFFF"/>
                    <w:jc w:val="both"/>
                  </w:pPr>
                  <w:r>
                    <w:br/>
                    <w:t xml:space="preserve">Using the pH sensor we compare the pH level of tap water, lemon juice and Coca Cola. </w:t>
                  </w:r>
                </w:p>
                <w:p w:rsidR="004656AA" w:rsidRDefault="004656AA" w:rsidP="00000F20">
                  <w:pPr>
                    <w:shd w:val="clear" w:color="auto" w:fill="FFFFFF"/>
                    <w:jc w:val="both"/>
                  </w:pPr>
                </w:p>
                <w:p w:rsidR="004656AA" w:rsidRDefault="004656AA" w:rsidP="001F0B4F">
                  <w:pPr>
                    <w:jc w:val="both"/>
                  </w:pPr>
                </w:p>
              </w:txbxContent>
            </v:textbox>
          </v:shape>
        </w:pict>
      </w:r>
      <w:r w:rsidR="001F1E88">
        <w:rPr>
          <w:noProof/>
          <w:color w:val="25A0CB"/>
          <w:sz w:val="36"/>
          <w:szCs w:val="36"/>
          <w:lang w:val="en-GB" w:eastAsia="en-GB"/>
        </w:rPr>
        <w:drawing>
          <wp:anchor distT="0" distB="0" distL="114300" distR="114300" simplePos="0" relativeHeight="251842560" behindDoc="0" locked="0" layoutInCell="1" allowOverlap="1">
            <wp:simplePos x="0" y="0"/>
            <wp:positionH relativeFrom="margin">
              <wp:align>left</wp:align>
            </wp:positionH>
            <wp:positionV relativeFrom="margin">
              <wp:posOffset>571500</wp:posOffset>
            </wp:positionV>
            <wp:extent cx="2952750" cy="1435100"/>
            <wp:effectExtent l="19050" t="0" r="0" b="0"/>
            <wp:wrapSquare wrapText="bothSides"/>
            <wp:docPr id="7" name="Picture 2" descr="C:\Users\rebecca\Documents\COMPANIES\GLOBISENSE\labdisc\Experiments\final_experiments\Experiment images\howacid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becca\Documents\COMPANIES\GLOBISENSE\labdisc\Experiments\final_experiments\Experiment images\howacidic.jpg"/>
                    <pic:cNvPicPr>
                      <a:picLocks noChangeAspect="1" noChangeArrowheads="1"/>
                    </pic:cNvPicPr>
                  </pic:nvPicPr>
                  <pic:blipFill>
                    <a:blip r:embed="rId33" cstate="print"/>
                    <a:srcRect/>
                    <a:stretch>
                      <a:fillRect/>
                    </a:stretch>
                  </pic:blipFill>
                  <pic:spPr bwMode="auto">
                    <a:xfrm>
                      <a:off x="0" y="0"/>
                      <a:ext cx="2952750" cy="1435100"/>
                    </a:xfrm>
                    <a:prstGeom prst="rect">
                      <a:avLst/>
                    </a:prstGeom>
                    <a:noFill/>
                    <a:ln w="9525">
                      <a:noFill/>
                      <a:miter lim="800000"/>
                      <a:headEnd/>
                      <a:tailEnd/>
                    </a:ln>
                  </pic:spPr>
                </pic:pic>
              </a:graphicData>
            </a:graphic>
          </wp:anchor>
        </w:drawing>
      </w:r>
    </w:p>
    <w:p w:rsidR="001F0B4F" w:rsidRDefault="00000F20" w:rsidP="00302C3F">
      <w:pPr>
        <w:jc w:val="both"/>
        <w:rPr>
          <w:color w:val="25A0CB"/>
          <w:sz w:val="36"/>
          <w:szCs w:val="36"/>
        </w:rPr>
      </w:pPr>
      <w:r>
        <w:rPr>
          <w:noProof/>
          <w:color w:val="25A0CB"/>
          <w:sz w:val="36"/>
          <w:szCs w:val="36"/>
          <w:lang w:val="en-GB" w:eastAsia="en-GB"/>
        </w:rPr>
        <w:drawing>
          <wp:anchor distT="0" distB="0" distL="114300" distR="114300" simplePos="0" relativeHeight="251798528" behindDoc="0" locked="0" layoutInCell="1" allowOverlap="1">
            <wp:simplePos x="0" y="0"/>
            <wp:positionH relativeFrom="margin">
              <wp:align>center</wp:align>
            </wp:positionH>
            <wp:positionV relativeFrom="margin">
              <wp:align>center</wp:align>
            </wp:positionV>
            <wp:extent cx="4819650" cy="3129280"/>
            <wp:effectExtent l="19050" t="19050" r="19050" b="1397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t="7812" b="11024"/>
                    <a:stretch/>
                  </pic:blipFill>
                  <pic:spPr bwMode="auto">
                    <a:xfrm>
                      <a:off x="0" y="0"/>
                      <a:ext cx="4819650" cy="3129280"/>
                    </a:xfrm>
                    <a:prstGeom prst="rect">
                      <a:avLst/>
                    </a:prstGeom>
                    <a:ln w="3175">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02C3F" w:rsidRDefault="00302C3F" w:rsidP="00302C3F">
      <w:pPr>
        <w:jc w:val="both"/>
        <w:rPr>
          <w:u w:val="single"/>
        </w:rPr>
      </w:pPr>
    </w:p>
    <w:p w:rsidR="00302C3F" w:rsidRDefault="00302C3F" w:rsidP="00302C3F">
      <w:pPr>
        <w:jc w:val="both"/>
        <w:rPr>
          <w:u w:val="single"/>
        </w:rPr>
      </w:pPr>
    </w:p>
    <w:p w:rsidR="00000F20" w:rsidRDefault="00000F20" w:rsidP="00000F20">
      <w:pPr>
        <w:shd w:val="clear" w:color="auto" w:fill="FFFFFF"/>
        <w:jc w:val="both"/>
      </w:pPr>
    </w:p>
    <w:p w:rsidR="00000F20" w:rsidRDefault="00C53D4F" w:rsidP="00000F20">
      <w:pPr>
        <w:shd w:val="clear" w:color="auto" w:fill="FFFFFF"/>
        <w:jc w:val="both"/>
      </w:pPr>
      <w:r w:rsidRPr="00C53D4F">
        <w:rPr>
          <w:noProof/>
          <w:color w:val="25A0CB"/>
          <w:sz w:val="36"/>
          <w:szCs w:val="36"/>
          <w:lang w:val="en-GB" w:eastAsia="en-GB"/>
        </w:rPr>
        <w:pict>
          <v:shape id="_x0000_s1056" type="#_x0000_t202" style="position:absolute;left:0;text-align:left;margin-left:40.25pt;margin-top:3.6pt;width:396pt;height:24pt;z-index:251799552" stroked="f">
            <v:textbox style="mso-next-textbox:#_x0000_s1056">
              <w:txbxContent>
                <w:p w:rsidR="004656AA" w:rsidRDefault="004656AA">
                  <w:r>
                    <w:t>The graph below should be similar to the one you come up with:</w:t>
                  </w:r>
                </w:p>
              </w:txbxContent>
            </v:textbox>
          </v:shape>
        </w:pict>
      </w:r>
    </w:p>
    <w:p w:rsidR="00000F20" w:rsidRDefault="00000F20" w:rsidP="00000F20">
      <w:pPr>
        <w:shd w:val="clear" w:color="auto" w:fill="FFFFFF"/>
        <w:jc w:val="both"/>
      </w:pPr>
    </w:p>
    <w:p w:rsidR="00000F20" w:rsidRDefault="00000F20" w:rsidP="00000F20">
      <w:pPr>
        <w:shd w:val="clear" w:color="auto" w:fill="FFFFFF"/>
        <w:jc w:val="both"/>
      </w:pPr>
    </w:p>
    <w:p w:rsidR="00000F20" w:rsidRDefault="00000F20" w:rsidP="00000F20">
      <w:pPr>
        <w:shd w:val="clear" w:color="auto" w:fill="FFFFFF"/>
        <w:jc w:val="both"/>
      </w:pPr>
    </w:p>
    <w:p w:rsidR="00000F20" w:rsidRDefault="00000F20" w:rsidP="00000F20">
      <w:pPr>
        <w:shd w:val="clear" w:color="auto" w:fill="FFFFFF"/>
        <w:jc w:val="both"/>
      </w:pPr>
    </w:p>
    <w:p w:rsidR="00000F20" w:rsidRDefault="00000F20" w:rsidP="00000F20">
      <w:pPr>
        <w:shd w:val="clear" w:color="auto" w:fill="FFFFFF"/>
        <w:jc w:val="both"/>
      </w:pPr>
    </w:p>
    <w:p w:rsidR="00000F20" w:rsidRDefault="00000F20" w:rsidP="00000F20">
      <w:pPr>
        <w:shd w:val="clear" w:color="auto" w:fill="FFFFFF"/>
        <w:jc w:val="both"/>
      </w:pPr>
    </w:p>
    <w:p w:rsidR="001F1E88" w:rsidRDefault="001F1E88" w:rsidP="00000F20">
      <w:pPr>
        <w:shd w:val="clear" w:color="auto" w:fill="FFFFFF"/>
        <w:jc w:val="both"/>
      </w:pPr>
    </w:p>
    <w:p w:rsidR="001F1E88" w:rsidRDefault="001F1E88" w:rsidP="00000F20">
      <w:pPr>
        <w:shd w:val="clear" w:color="auto" w:fill="FFFFFF"/>
        <w:jc w:val="both"/>
      </w:pPr>
    </w:p>
    <w:p w:rsidR="001F1E88" w:rsidRDefault="001F1E88" w:rsidP="00000F20">
      <w:pPr>
        <w:shd w:val="clear" w:color="auto" w:fill="FFFFFF"/>
        <w:jc w:val="both"/>
      </w:pPr>
    </w:p>
    <w:p w:rsidR="001F1E88" w:rsidRDefault="001F1E88" w:rsidP="00000F20">
      <w:pPr>
        <w:shd w:val="clear" w:color="auto" w:fill="FFFFFF"/>
        <w:jc w:val="both"/>
      </w:pPr>
    </w:p>
    <w:p w:rsidR="001F1E88" w:rsidRDefault="001F1E88" w:rsidP="00000F20">
      <w:pPr>
        <w:shd w:val="clear" w:color="auto" w:fill="FFFFFF"/>
        <w:jc w:val="both"/>
      </w:pPr>
    </w:p>
    <w:p w:rsidR="00302C3F" w:rsidRDefault="00000F20" w:rsidP="00000F20">
      <w:pPr>
        <w:shd w:val="clear" w:color="auto" w:fill="FFFFFF"/>
        <w:jc w:val="both"/>
        <w:rPr>
          <w:rFonts w:ascii="Verdana" w:hAnsi="Verdana"/>
          <w:color w:val="000000"/>
          <w:sz w:val="18"/>
          <w:szCs w:val="18"/>
        </w:rPr>
      </w:pPr>
      <w:r>
        <w:t>Analyzing the graph shows:</w:t>
      </w:r>
      <w:r w:rsidR="00302C3F">
        <w:t xml:space="preserve"> </w:t>
      </w:r>
      <w:r>
        <w:t>W</w:t>
      </w:r>
      <w:r w:rsidR="00302C3F">
        <w:t xml:space="preserve">ater </w:t>
      </w:r>
      <w:r w:rsidR="0084431C">
        <w:t>is</w:t>
      </w:r>
      <w:r w:rsidR="00302C3F">
        <w:t xml:space="preserve"> </w:t>
      </w:r>
      <w:r w:rsidR="0084431C">
        <w:t>neutral</w:t>
      </w:r>
      <w:r>
        <w:t xml:space="preserve"> and l</w:t>
      </w:r>
      <w:r w:rsidR="00302C3F">
        <w:t>emon juice is acid</w:t>
      </w:r>
      <w:r w:rsidR="0084431C">
        <w:t>ic</w:t>
      </w:r>
      <w:r w:rsidR="00302C3F">
        <w:t xml:space="preserve"> with a pH level around 2.8pH. However</w:t>
      </w:r>
      <w:r w:rsidR="0084431C">
        <w:t>,</w:t>
      </w:r>
      <w:r w:rsidR="00302C3F">
        <w:t xml:space="preserve"> Coca-Cola is surprisingly more acid than </w:t>
      </w:r>
      <w:r w:rsidR="0084431C">
        <w:t>l</w:t>
      </w:r>
      <w:r w:rsidR="00302C3F">
        <w:t xml:space="preserve">emon </w:t>
      </w:r>
      <w:r w:rsidR="0084431C">
        <w:t>j</w:t>
      </w:r>
      <w:r w:rsidR="00302C3F">
        <w:t xml:space="preserve">uice with a pH level of 2.5pH. </w:t>
      </w:r>
      <w:r w:rsidR="0084431C">
        <w:t>This is</w:t>
      </w:r>
      <w:r w:rsidR="00302C3F">
        <w:rPr>
          <w:rFonts w:ascii="Verdana" w:hAnsi="Verdana"/>
          <w:color w:val="000000"/>
          <w:sz w:val="18"/>
          <w:szCs w:val="18"/>
        </w:rPr>
        <w:t xml:space="preserve"> due to the </w:t>
      </w:r>
      <w:r w:rsidR="0084431C">
        <w:rPr>
          <w:rFonts w:ascii="Verdana" w:hAnsi="Verdana"/>
          <w:color w:val="000000"/>
          <w:sz w:val="18"/>
          <w:szCs w:val="18"/>
        </w:rPr>
        <w:t>p</w:t>
      </w:r>
      <w:r w:rsidR="00302C3F">
        <w:rPr>
          <w:rFonts w:ascii="Verdana" w:hAnsi="Verdana"/>
          <w:color w:val="000000"/>
          <w:sz w:val="18"/>
          <w:szCs w:val="18"/>
        </w:rPr>
        <w:t xml:space="preserve">hosphoric acid </w:t>
      </w:r>
      <w:r>
        <w:rPr>
          <w:rFonts w:ascii="Verdana" w:hAnsi="Verdana"/>
          <w:color w:val="000000"/>
          <w:sz w:val="18"/>
          <w:szCs w:val="18"/>
        </w:rPr>
        <w:t xml:space="preserve">(corrosive to our teeth) </w:t>
      </w:r>
      <w:r w:rsidR="00302C3F">
        <w:rPr>
          <w:rFonts w:ascii="Verdana" w:hAnsi="Verdana"/>
          <w:color w:val="000000"/>
          <w:sz w:val="18"/>
          <w:szCs w:val="18"/>
        </w:rPr>
        <w:t xml:space="preserve">used in Coca-Cola. </w:t>
      </w:r>
    </w:p>
    <w:p w:rsidR="00302C3F" w:rsidRPr="00224C05" w:rsidRDefault="00C53D4F" w:rsidP="00302C3F">
      <w:pPr>
        <w:shd w:val="clear" w:color="auto" w:fill="FFFFFF"/>
        <w:jc w:val="both"/>
      </w:pPr>
      <w:r>
        <w:rPr>
          <w:noProof/>
          <w:lang w:val="en-GB" w:eastAsia="en-GB"/>
        </w:rPr>
        <w:pict>
          <v:shape id="_x0000_s1057" type="#_x0000_t202" style="position:absolute;left:0;text-align:left;margin-left:-2.25pt;margin-top:6.05pt;width:458.25pt;height:127.5pt;z-index:251800576;mso-width-relative:margin;mso-height-relative:margin" stroked="f">
            <v:textbox>
              <w:txbxContent>
                <w:p w:rsidR="004656AA" w:rsidRDefault="004656AA" w:rsidP="00000F20">
                  <w:r>
                    <w:t>NOTES:</w:t>
                  </w:r>
                  <w:r>
                    <w:br/>
                    <w:t>-----------------------------------------------------------------------------------------------------------------------------------</w:t>
                  </w:r>
                  <w:r>
                    <w:br/>
                  </w:r>
                  <w:r>
                    <w:br/>
                    <w:t>-----------------------------------------------------------------------------------------------------------------------------------</w:t>
                  </w:r>
                  <w:r>
                    <w:br/>
                  </w:r>
                  <w:r>
                    <w:br/>
                    <w:t>-----------------------------------------------------------------------------------------------------------------------------------</w:t>
                  </w:r>
                  <w:r>
                    <w:br/>
                  </w:r>
                  <w:r>
                    <w:br/>
                    <w:t xml:space="preserve">-----------------------------------------------------------------------------------------------------------------------------------                     </w:t>
                  </w:r>
                </w:p>
              </w:txbxContent>
            </v:textbox>
          </v:shape>
        </w:pict>
      </w:r>
      <w:r w:rsidR="00302C3F">
        <w:rPr>
          <w:rFonts w:ascii="Verdana" w:hAnsi="Verdana"/>
          <w:color w:val="000000"/>
          <w:sz w:val="18"/>
          <w:szCs w:val="18"/>
        </w:rPr>
        <w:t xml:space="preserve"> </w:t>
      </w:r>
      <w:r w:rsidR="00302C3F">
        <w:rPr>
          <w:rFonts w:ascii="Verdana" w:hAnsi="Verdana"/>
          <w:color w:val="000000"/>
          <w:sz w:val="18"/>
          <w:szCs w:val="18"/>
        </w:rPr>
        <w:br/>
      </w:r>
      <w:r w:rsidR="00302C3F">
        <w:rPr>
          <w:rFonts w:ascii="Verdana" w:hAnsi="Verdana"/>
          <w:color w:val="000000"/>
          <w:sz w:val="18"/>
          <w:szCs w:val="18"/>
        </w:rPr>
        <w:br/>
      </w:r>
    </w:p>
    <w:p w:rsidR="00302C3F" w:rsidRDefault="00302C3F">
      <w:pPr>
        <w:rPr>
          <w:rFonts w:ascii="Cambria" w:eastAsia="Times New Roman" w:hAnsi="Cambria" w:cs="Times New Roman"/>
          <w:b/>
          <w:bCs/>
          <w:color w:val="365F91"/>
          <w:sz w:val="28"/>
          <w:szCs w:val="28"/>
        </w:rPr>
      </w:pPr>
      <w:r>
        <w:br w:type="page"/>
      </w:r>
    </w:p>
    <w:p w:rsidR="00026508" w:rsidRDefault="009B4A40" w:rsidP="005459DB">
      <w:pPr>
        <w:pStyle w:val="Heading1"/>
      </w:pPr>
      <w:bookmarkStart w:id="11" w:name="_Toc330887537"/>
      <w:r w:rsidRPr="005459DB">
        <w:lastRenderedPageBreak/>
        <w:t>Science Experiment Table</w:t>
      </w:r>
      <w:bookmarkEnd w:id="11"/>
    </w:p>
    <w:p w:rsidR="001F0B4F" w:rsidRPr="001F0B4F" w:rsidRDefault="001F0B4F" w:rsidP="001F0B4F"/>
    <w:tbl>
      <w:tblPr>
        <w:tblStyle w:val="TableGrid"/>
        <w:tblW w:w="0" w:type="auto"/>
        <w:tblLayout w:type="fixed"/>
        <w:tblLook w:val="04A0"/>
      </w:tblPr>
      <w:tblGrid>
        <w:gridCol w:w="1809"/>
        <w:gridCol w:w="7767"/>
      </w:tblGrid>
      <w:tr w:rsidR="0053229F" w:rsidTr="009472D8">
        <w:tc>
          <w:tcPr>
            <w:tcW w:w="1809" w:type="dxa"/>
            <w:shd w:val="clear" w:color="auto" w:fill="000000" w:themeFill="text1"/>
            <w:vAlign w:val="center"/>
          </w:tcPr>
          <w:p w:rsidR="0053229F" w:rsidRPr="0053229F" w:rsidRDefault="0053229F" w:rsidP="0053229F">
            <w:pPr>
              <w:spacing w:after="0" w:line="240" w:lineRule="auto"/>
              <w:jc w:val="center"/>
              <w:rPr>
                <w:rFonts w:eastAsia="Times New Roman" w:cs="Times New Roman"/>
                <w:b/>
                <w:bCs/>
                <w:color w:val="FFFFFF" w:themeColor="background1"/>
                <w:sz w:val="32"/>
                <w:szCs w:val="32"/>
                <w:lang w:val="en-GB" w:eastAsia="en-GB"/>
              </w:rPr>
            </w:pPr>
            <w:r w:rsidRPr="0053229F">
              <w:rPr>
                <w:rFonts w:eastAsia="Times New Roman" w:cs="Times New Roman"/>
                <w:b/>
                <w:bCs/>
                <w:color w:val="FFFFFF" w:themeColor="background1"/>
                <w:sz w:val="32"/>
                <w:szCs w:val="32"/>
                <w:lang w:val="en-GB" w:eastAsia="en-GB"/>
              </w:rPr>
              <w:t>Subject</w:t>
            </w:r>
          </w:p>
        </w:tc>
        <w:tc>
          <w:tcPr>
            <w:tcW w:w="7767" w:type="dxa"/>
            <w:shd w:val="clear" w:color="auto" w:fill="000000" w:themeFill="text1"/>
            <w:vAlign w:val="center"/>
          </w:tcPr>
          <w:p w:rsidR="0053229F" w:rsidRPr="0053229F" w:rsidRDefault="0053229F" w:rsidP="0053229F">
            <w:pPr>
              <w:spacing w:after="0" w:line="240" w:lineRule="auto"/>
              <w:jc w:val="center"/>
              <w:rPr>
                <w:rFonts w:eastAsia="Times New Roman" w:cs="Times New Roman"/>
                <w:b/>
                <w:bCs/>
                <w:color w:val="FFFFFF" w:themeColor="background1"/>
                <w:sz w:val="24"/>
                <w:szCs w:val="24"/>
                <w:lang w:val="en-GB" w:eastAsia="en-GB"/>
              </w:rPr>
            </w:pPr>
            <w:r w:rsidRPr="0053229F">
              <w:rPr>
                <w:rFonts w:eastAsia="Times New Roman" w:cs="Times New Roman"/>
                <w:b/>
                <w:bCs/>
                <w:color w:val="FFFFFF" w:themeColor="background1"/>
                <w:sz w:val="32"/>
                <w:szCs w:val="32"/>
                <w:lang w:val="en-GB" w:eastAsia="en-GB"/>
              </w:rPr>
              <w:t>Activity</w:t>
            </w:r>
          </w:p>
        </w:tc>
      </w:tr>
      <w:tr w:rsidR="00026508" w:rsidTr="00780AD1">
        <w:tc>
          <w:tcPr>
            <w:tcW w:w="1809" w:type="dxa"/>
            <w:vMerge w:val="restart"/>
            <w:shd w:val="clear" w:color="auto" w:fill="B6DDE8" w:themeFill="accent5" w:themeFillTint="66"/>
            <w:vAlign w:val="center"/>
          </w:tcPr>
          <w:p w:rsidR="00026508" w:rsidRPr="00780AD1" w:rsidRDefault="00026508" w:rsidP="0053229F">
            <w:pPr>
              <w:spacing w:after="0" w:line="240" w:lineRule="auto"/>
              <w:jc w:val="center"/>
              <w:rPr>
                <w:rFonts w:eastAsia="Times New Roman" w:cs="Times New Roman"/>
                <w:b/>
                <w:bCs/>
                <w:sz w:val="28"/>
                <w:szCs w:val="28"/>
                <w:lang w:val="en-GB" w:eastAsia="en-GB"/>
              </w:rPr>
            </w:pPr>
            <w:r w:rsidRPr="00780AD1">
              <w:rPr>
                <w:rFonts w:eastAsia="Times New Roman" w:cs="Times New Roman"/>
                <w:b/>
                <w:bCs/>
                <w:sz w:val="28"/>
                <w:szCs w:val="28"/>
                <w:lang w:val="en-GB" w:eastAsia="en-GB"/>
              </w:rPr>
              <w:t>Biology</w:t>
            </w:r>
          </w:p>
        </w:tc>
        <w:tc>
          <w:tcPr>
            <w:tcW w:w="7767" w:type="dxa"/>
            <w:shd w:val="clear" w:color="auto" w:fill="B6DDE8" w:themeFill="accent5" w:themeFillTint="66"/>
            <w:vAlign w:val="center"/>
          </w:tcPr>
          <w:p w:rsidR="00026508" w:rsidRPr="00CC0F3D" w:rsidRDefault="00026508" w:rsidP="00302C3F">
            <w:pPr>
              <w:spacing w:after="0" w:line="240" w:lineRule="auto"/>
              <w:jc w:val="both"/>
              <w:rPr>
                <w:rFonts w:eastAsia="Times New Roman" w:cs="Times New Roman"/>
                <w:b/>
                <w:bCs/>
                <w:color w:val="000000"/>
                <w:sz w:val="24"/>
                <w:szCs w:val="24"/>
                <w:lang w:val="en-GB" w:eastAsia="en-GB"/>
              </w:rPr>
            </w:pPr>
            <w:r w:rsidRPr="00CC0F3D">
              <w:rPr>
                <w:rFonts w:eastAsia="Times New Roman" w:cs="Times New Roman"/>
                <w:b/>
                <w:bCs/>
                <w:color w:val="000000"/>
                <w:sz w:val="24"/>
                <w:szCs w:val="24"/>
                <w:lang w:val="en-GB" w:eastAsia="en-GB"/>
              </w:rPr>
              <w:t>“Skin Temperature”</w:t>
            </w:r>
            <w:r w:rsidRPr="00CC0F3D">
              <w:rPr>
                <w:rFonts w:eastAsia="Times New Roman" w:cs="Times New Roman"/>
                <w:color w:val="000000"/>
                <w:sz w:val="24"/>
                <w:szCs w:val="24"/>
                <w:lang w:val="en-GB" w:eastAsia="en-GB"/>
              </w:rPr>
              <w:t xml:space="preserve"> Comparing skin temperature after putting our hand in cold water, exposing our hand to the sun etc. Discover if skin temperature is the same as body temperature.</w:t>
            </w:r>
          </w:p>
        </w:tc>
      </w:tr>
      <w:tr w:rsidR="00026508" w:rsidTr="00780AD1">
        <w:trPr>
          <w:trHeight w:val="1068"/>
        </w:trPr>
        <w:tc>
          <w:tcPr>
            <w:tcW w:w="1809" w:type="dxa"/>
            <w:vMerge/>
            <w:shd w:val="clear" w:color="auto" w:fill="B6DDE8" w:themeFill="accent5" w:themeFillTint="66"/>
            <w:vAlign w:val="center"/>
          </w:tcPr>
          <w:p w:rsidR="00026508" w:rsidRPr="00C30A9A" w:rsidRDefault="00026508" w:rsidP="0053229F">
            <w:pPr>
              <w:jc w:val="center"/>
              <w:rPr>
                <w:b/>
                <w:bCs/>
                <w:sz w:val="28"/>
                <w:szCs w:val="28"/>
              </w:rPr>
            </w:pPr>
          </w:p>
        </w:tc>
        <w:tc>
          <w:tcPr>
            <w:tcW w:w="7767" w:type="dxa"/>
            <w:shd w:val="clear" w:color="auto" w:fill="B6DDE8" w:themeFill="accent5" w:themeFillTint="66"/>
            <w:vAlign w:val="center"/>
          </w:tcPr>
          <w:p w:rsidR="00026508" w:rsidRPr="00CC0F3D" w:rsidRDefault="00026508" w:rsidP="00302C3F">
            <w:pPr>
              <w:spacing w:after="0" w:line="240" w:lineRule="auto"/>
              <w:jc w:val="both"/>
              <w:rPr>
                <w:rFonts w:eastAsia="Times New Roman" w:cs="Times New Roman"/>
                <w:b/>
                <w:bCs/>
                <w:color w:val="000000"/>
                <w:sz w:val="24"/>
                <w:szCs w:val="24"/>
                <w:lang w:val="en-GB" w:eastAsia="en-GB"/>
              </w:rPr>
            </w:pPr>
            <w:r w:rsidRPr="00CC0F3D">
              <w:rPr>
                <w:rFonts w:eastAsia="Times New Roman" w:cs="Times New Roman"/>
                <w:b/>
                <w:bCs/>
                <w:color w:val="000000"/>
                <w:sz w:val="24"/>
                <w:szCs w:val="24"/>
                <w:lang w:val="en-GB" w:eastAsia="en-GB"/>
              </w:rPr>
              <w:t xml:space="preserve">“Sweat Production” </w:t>
            </w:r>
            <w:r w:rsidRPr="00CC0F3D">
              <w:rPr>
                <w:rFonts w:eastAsia="Times New Roman" w:cs="Times New Roman"/>
                <w:color w:val="000000"/>
                <w:sz w:val="24"/>
                <w:szCs w:val="24"/>
                <w:lang w:val="en-GB" w:eastAsia="en-GB"/>
              </w:rPr>
              <w:t>Covering our hand with a plastic bag, while measuring temperature and relative humidity to explain the principle of the body’s cooling system – sweat</w:t>
            </w:r>
            <w:r w:rsidRPr="00CC0F3D">
              <w:rPr>
                <w:rFonts w:eastAsia="Times New Roman" w:cs="Times New Roman"/>
                <w:b/>
                <w:bCs/>
                <w:color w:val="000000"/>
                <w:sz w:val="24"/>
                <w:szCs w:val="24"/>
                <w:lang w:val="en-GB" w:eastAsia="en-GB"/>
              </w:rPr>
              <w:t>.</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sz w:val="28"/>
                <w:szCs w:val="28"/>
              </w:rPr>
            </w:pPr>
          </w:p>
        </w:tc>
        <w:tc>
          <w:tcPr>
            <w:tcW w:w="7767" w:type="dxa"/>
            <w:shd w:val="clear" w:color="auto" w:fill="B6DDE8" w:themeFill="accent5" w:themeFillTint="66"/>
            <w:vAlign w:val="center"/>
          </w:tcPr>
          <w:p w:rsidR="00026508" w:rsidRPr="00CC0F3D" w:rsidRDefault="00026508" w:rsidP="00302C3F">
            <w:pPr>
              <w:spacing w:after="0" w:line="240" w:lineRule="auto"/>
              <w:jc w:val="both"/>
              <w:rPr>
                <w:rFonts w:eastAsia="Times New Roman" w:cs="Times New Roman"/>
                <w:b/>
                <w:bCs/>
                <w:color w:val="000000"/>
                <w:sz w:val="24"/>
                <w:szCs w:val="24"/>
                <w:lang w:val="en-GB" w:eastAsia="en-GB"/>
              </w:rPr>
            </w:pPr>
            <w:r w:rsidRPr="00CC0F3D">
              <w:rPr>
                <w:rFonts w:eastAsia="Times New Roman" w:cs="Times New Roman"/>
                <w:b/>
                <w:bCs/>
                <w:color w:val="000000"/>
                <w:sz w:val="24"/>
                <w:szCs w:val="24"/>
                <w:lang w:val="en-GB" w:eastAsia="en-GB"/>
              </w:rPr>
              <w:t xml:space="preserve"> “Photosynthesis” </w:t>
            </w:r>
            <w:r w:rsidRPr="00CC0F3D">
              <w:rPr>
                <w:rFonts w:eastAsia="Times New Roman" w:cs="Times New Roman"/>
                <w:color w:val="000000"/>
                <w:sz w:val="24"/>
                <w:szCs w:val="24"/>
                <w:lang w:val="en-GB" w:eastAsia="en-GB"/>
              </w:rPr>
              <w:t>Recording air pressure and light level, while using an Elodea water plant sealed in a test-tube - to measure the effect of photosynthesis and the relation between light intensity and oxygen production by the plant.</w:t>
            </w:r>
            <w:r w:rsidRPr="00CC0F3D">
              <w:rPr>
                <w:rFonts w:eastAsia="Times New Roman" w:cs="Times New Roman"/>
                <w:b/>
                <w:bCs/>
                <w:color w:val="000000"/>
                <w:sz w:val="24"/>
                <w:szCs w:val="24"/>
                <w:lang w:val="en-GB" w:eastAsia="en-GB"/>
              </w:rPr>
              <w:t xml:space="preserve">  </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sz w:val="28"/>
                <w:szCs w:val="28"/>
              </w:rPr>
            </w:pPr>
          </w:p>
        </w:tc>
        <w:tc>
          <w:tcPr>
            <w:tcW w:w="7767" w:type="dxa"/>
            <w:shd w:val="clear" w:color="auto" w:fill="B6DDE8" w:themeFill="accent5" w:themeFillTint="66"/>
            <w:vAlign w:val="center"/>
          </w:tcPr>
          <w:p w:rsidR="00026508" w:rsidRPr="00CC0F3D" w:rsidRDefault="00026508" w:rsidP="00302C3F">
            <w:pPr>
              <w:spacing w:after="0" w:line="240" w:lineRule="auto"/>
              <w:jc w:val="both"/>
              <w:rPr>
                <w:rFonts w:eastAsia="Times New Roman" w:cs="Times New Roman"/>
                <w:b/>
                <w:bCs/>
                <w:color w:val="000000"/>
                <w:sz w:val="24"/>
                <w:szCs w:val="24"/>
                <w:lang w:val="en-GB" w:eastAsia="en-GB"/>
              </w:rPr>
            </w:pPr>
            <w:r w:rsidRPr="00CC0F3D">
              <w:rPr>
                <w:rFonts w:eastAsia="Times New Roman" w:cs="Times New Roman"/>
                <w:b/>
                <w:bCs/>
                <w:color w:val="000000"/>
                <w:sz w:val="24"/>
                <w:szCs w:val="24"/>
                <w:lang w:val="en-GB" w:eastAsia="en-GB"/>
              </w:rPr>
              <w:t xml:space="preserve"> “Our Heart Rate” </w:t>
            </w:r>
            <w:r w:rsidRPr="00CC0F3D">
              <w:rPr>
                <w:rFonts w:eastAsia="Times New Roman" w:cs="Times New Roman"/>
                <w:color w:val="000000"/>
                <w:sz w:val="24"/>
                <w:szCs w:val="24"/>
                <w:lang w:val="en-GB" w:eastAsia="en-GB"/>
              </w:rPr>
              <w:t>Measuring the heart rate before and after exercise and recording useful information to determine physiological parameters.</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sz w:val="28"/>
                <w:szCs w:val="28"/>
              </w:rPr>
            </w:pPr>
          </w:p>
        </w:tc>
        <w:tc>
          <w:tcPr>
            <w:tcW w:w="7767" w:type="dxa"/>
            <w:shd w:val="clear" w:color="auto" w:fill="B6DDE8" w:themeFill="accent5" w:themeFillTint="66"/>
            <w:vAlign w:val="bottom"/>
          </w:tcPr>
          <w:p w:rsidR="00026508" w:rsidRPr="00CC0F3D" w:rsidRDefault="00026508" w:rsidP="00302C3F">
            <w:pPr>
              <w:spacing w:after="0" w:line="240" w:lineRule="auto"/>
              <w:rPr>
                <w:rFonts w:eastAsia="Times New Roman" w:cs="Times New Roman"/>
                <w:color w:val="000000"/>
                <w:sz w:val="24"/>
                <w:szCs w:val="24"/>
                <w:lang w:val="en-GB" w:eastAsia="en-GB"/>
              </w:rPr>
            </w:pPr>
            <w:r w:rsidRPr="00CC0F3D">
              <w:rPr>
                <w:rFonts w:eastAsia="Times New Roman" w:cs="Times New Roman"/>
                <w:b/>
                <w:bCs/>
                <w:color w:val="000000"/>
                <w:sz w:val="24"/>
                <w:szCs w:val="24"/>
                <w:lang w:val="en-GB" w:eastAsia="en-GB"/>
              </w:rPr>
              <w:t>"Photosynthesis</w:t>
            </w:r>
            <w:r w:rsidR="00590AD0" w:rsidRPr="00CC0F3D">
              <w:rPr>
                <w:rFonts w:eastAsia="Times New Roman" w:cs="Times New Roman"/>
                <w:b/>
                <w:bCs/>
                <w:color w:val="000000"/>
                <w:sz w:val="24"/>
                <w:szCs w:val="24"/>
                <w:lang w:val="en-GB" w:eastAsia="en-GB"/>
              </w:rPr>
              <w:t>” Same</w:t>
            </w:r>
            <w:r w:rsidRPr="00CC0F3D">
              <w:rPr>
                <w:rFonts w:eastAsia="Times New Roman" w:cs="Times New Roman"/>
                <w:color w:val="000000"/>
                <w:sz w:val="24"/>
                <w:szCs w:val="24"/>
                <w:lang w:val="en-GB" w:eastAsia="en-GB"/>
              </w:rPr>
              <w:t xml:space="preserve"> as previous activity with the use of DO2 electrode instead of the air pressure sensor.</w:t>
            </w:r>
          </w:p>
        </w:tc>
      </w:tr>
      <w:tr w:rsidR="00026508" w:rsidTr="00780AD1">
        <w:tc>
          <w:tcPr>
            <w:tcW w:w="1809" w:type="dxa"/>
            <w:vMerge w:val="restart"/>
            <w:shd w:val="clear" w:color="auto" w:fill="B6DDE8" w:themeFill="accent5" w:themeFillTint="66"/>
            <w:vAlign w:val="center"/>
          </w:tcPr>
          <w:p w:rsidR="00026508" w:rsidRPr="00780AD1" w:rsidRDefault="00026508" w:rsidP="0053229F">
            <w:pPr>
              <w:jc w:val="center"/>
              <w:rPr>
                <w:b/>
                <w:bCs/>
                <w:sz w:val="28"/>
                <w:szCs w:val="28"/>
              </w:rPr>
            </w:pPr>
            <w:r w:rsidRPr="00780AD1">
              <w:rPr>
                <w:rFonts w:eastAsia="Times New Roman" w:cs="Times New Roman"/>
                <w:b/>
                <w:bCs/>
                <w:sz w:val="28"/>
                <w:szCs w:val="28"/>
                <w:lang w:val="en-GB" w:eastAsia="en-GB"/>
              </w:rPr>
              <w:t>Chemistry</w:t>
            </w:r>
          </w:p>
        </w:tc>
        <w:tc>
          <w:tcPr>
            <w:tcW w:w="7767" w:type="dxa"/>
            <w:shd w:val="clear" w:color="auto" w:fill="B6DDE8" w:themeFill="accent5" w:themeFillTint="66"/>
            <w:vAlign w:val="center"/>
          </w:tcPr>
          <w:p w:rsidR="00026508" w:rsidRPr="00CC0F3D" w:rsidRDefault="00026508" w:rsidP="00302C3F">
            <w:pPr>
              <w:spacing w:after="0" w:line="240" w:lineRule="auto"/>
              <w:jc w:val="both"/>
              <w:rPr>
                <w:rFonts w:eastAsia="Times New Roman" w:cs="Times New Roman"/>
                <w:b/>
                <w:bCs/>
                <w:color w:val="000000"/>
                <w:sz w:val="24"/>
                <w:szCs w:val="24"/>
                <w:lang w:val="en-GB" w:eastAsia="en-GB"/>
              </w:rPr>
            </w:pPr>
            <w:r w:rsidRPr="00CC0F3D">
              <w:rPr>
                <w:rFonts w:eastAsia="Times New Roman" w:cs="Times New Roman"/>
                <w:b/>
                <w:bCs/>
                <w:color w:val="000000"/>
                <w:sz w:val="24"/>
                <w:szCs w:val="24"/>
                <w:lang w:val="en-GB" w:eastAsia="en-GB"/>
              </w:rPr>
              <w:t>“Phase Changes: Solid, Liquid and Gas”</w:t>
            </w:r>
            <w:r w:rsidRPr="00CC0F3D">
              <w:rPr>
                <w:rFonts w:eastAsia="Times New Roman" w:cs="Times New Roman"/>
                <w:color w:val="000000"/>
                <w:sz w:val="24"/>
                <w:szCs w:val="24"/>
                <w:lang w:val="en-GB" w:eastAsia="en-GB"/>
              </w:rPr>
              <w:t xml:space="preserve"> A classic activity measuring the freezing and boiling point of water.</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sz w:val="28"/>
                <w:szCs w:val="28"/>
              </w:rPr>
            </w:pPr>
          </w:p>
        </w:tc>
        <w:tc>
          <w:tcPr>
            <w:tcW w:w="7767" w:type="dxa"/>
            <w:shd w:val="clear" w:color="auto" w:fill="B6DDE8" w:themeFill="accent5" w:themeFillTint="66"/>
            <w:vAlign w:val="center"/>
          </w:tcPr>
          <w:p w:rsidR="00026508" w:rsidRPr="00CC0F3D" w:rsidRDefault="00026508" w:rsidP="00302C3F">
            <w:pPr>
              <w:spacing w:after="0" w:line="240" w:lineRule="auto"/>
              <w:jc w:val="both"/>
              <w:rPr>
                <w:rFonts w:eastAsia="Times New Roman" w:cs="Times New Roman"/>
                <w:b/>
                <w:bCs/>
                <w:color w:val="000000"/>
                <w:sz w:val="24"/>
                <w:szCs w:val="24"/>
                <w:lang w:val="en-GB" w:eastAsia="en-GB"/>
              </w:rPr>
            </w:pPr>
            <w:r w:rsidRPr="00CC0F3D">
              <w:rPr>
                <w:rFonts w:eastAsia="Times New Roman" w:cs="Times New Roman"/>
                <w:b/>
                <w:bCs/>
                <w:color w:val="000000"/>
                <w:sz w:val="24"/>
                <w:szCs w:val="24"/>
                <w:lang w:val="en-GB" w:eastAsia="en-GB"/>
              </w:rPr>
              <w:t xml:space="preserve">“Specific Heat” </w:t>
            </w:r>
            <w:r w:rsidRPr="00CC0F3D">
              <w:rPr>
                <w:rFonts w:eastAsia="Times New Roman" w:cs="Times New Roman"/>
                <w:color w:val="000000"/>
                <w:sz w:val="24"/>
                <w:szCs w:val="24"/>
                <w:lang w:val="en-GB" w:eastAsia="en-GB"/>
              </w:rPr>
              <w:t>Heating different liquids to the same temperature (70˚C) and comparing the cooling curves of these liquids to explain which has the higher specific heat.</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sz w:val="28"/>
                <w:szCs w:val="28"/>
              </w:rPr>
            </w:pPr>
          </w:p>
        </w:tc>
        <w:tc>
          <w:tcPr>
            <w:tcW w:w="7767" w:type="dxa"/>
            <w:shd w:val="clear" w:color="auto" w:fill="B6DDE8" w:themeFill="accent5" w:themeFillTint="66"/>
            <w:vAlign w:val="center"/>
          </w:tcPr>
          <w:p w:rsidR="00026508" w:rsidRPr="00CC0F3D" w:rsidRDefault="00026508" w:rsidP="00302C3F">
            <w:pPr>
              <w:spacing w:after="0" w:line="240" w:lineRule="auto"/>
              <w:jc w:val="both"/>
              <w:rPr>
                <w:rFonts w:eastAsia="Times New Roman" w:cs="Times New Roman"/>
                <w:b/>
                <w:bCs/>
                <w:color w:val="000000"/>
                <w:sz w:val="24"/>
                <w:szCs w:val="24"/>
                <w:lang w:val="en-GB" w:eastAsia="en-GB"/>
              </w:rPr>
            </w:pPr>
            <w:r w:rsidRPr="00CC0F3D">
              <w:rPr>
                <w:rFonts w:eastAsia="Times New Roman" w:cs="Times New Roman"/>
                <w:b/>
                <w:bCs/>
                <w:color w:val="000000"/>
                <w:sz w:val="24"/>
                <w:szCs w:val="24"/>
                <w:lang w:val="en-GB" w:eastAsia="en-GB"/>
              </w:rPr>
              <w:t xml:space="preserve">“Endothermic and Exothermic Reactions” </w:t>
            </w:r>
            <w:r w:rsidRPr="00CC0F3D">
              <w:rPr>
                <w:rFonts w:eastAsia="Times New Roman" w:cs="Times New Roman"/>
                <w:color w:val="000000"/>
                <w:sz w:val="24"/>
                <w:szCs w:val="24"/>
                <w:lang w:val="en-GB" w:eastAsia="en-GB"/>
              </w:rPr>
              <w:t>Performing different measurements to examine which reactions release or consume heat.</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sz w:val="28"/>
                <w:szCs w:val="28"/>
              </w:rPr>
            </w:pPr>
          </w:p>
        </w:tc>
        <w:tc>
          <w:tcPr>
            <w:tcW w:w="7767" w:type="dxa"/>
            <w:shd w:val="clear" w:color="auto" w:fill="B6DDE8" w:themeFill="accent5" w:themeFillTint="66"/>
            <w:vAlign w:val="center"/>
          </w:tcPr>
          <w:p w:rsidR="00026508" w:rsidRPr="00CC0F3D" w:rsidRDefault="00026508" w:rsidP="00026508">
            <w:pPr>
              <w:spacing w:after="0" w:line="240" w:lineRule="auto"/>
              <w:jc w:val="both"/>
              <w:rPr>
                <w:rFonts w:eastAsia="Times New Roman" w:cs="Times New Roman"/>
                <w:b/>
                <w:bCs/>
                <w:color w:val="000000"/>
                <w:sz w:val="24"/>
                <w:szCs w:val="24"/>
                <w:lang w:val="en-GB" w:eastAsia="en-GB"/>
              </w:rPr>
            </w:pPr>
            <w:r w:rsidRPr="00CC0F3D">
              <w:rPr>
                <w:rFonts w:eastAsia="Times New Roman" w:cs="Times New Roman"/>
                <w:b/>
                <w:bCs/>
                <w:color w:val="000000"/>
                <w:sz w:val="24"/>
                <w:szCs w:val="24"/>
                <w:lang w:val="en-GB" w:eastAsia="en-GB"/>
              </w:rPr>
              <w:t>“</w:t>
            </w:r>
            <w:proofErr w:type="gramStart"/>
            <w:r w:rsidRPr="00CC0F3D">
              <w:rPr>
                <w:rFonts w:eastAsia="Times New Roman" w:cs="Times New Roman"/>
                <w:b/>
                <w:bCs/>
                <w:color w:val="000000"/>
                <w:sz w:val="24"/>
                <w:szCs w:val="24"/>
                <w:lang w:val="en-GB" w:eastAsia="en-GB"/>
              </w:rPr>
              <w:t>pH</w:t>
            </w:r>
            <w:proofErr w:type="gramEnd"/>
            <w:r w:rsidRPr="00CC0F3D">
              <w:rPr>
                <w:rFonts w:eastAsia="Times New Roman" w:cs="Times New Roman"/>
                <w:b/>
                <w:bCs/>
                <w:color w:val="000000"/>
                <w:sz w:val="24"/>
                <w:szCs w:val="24"/>
                <w:lang w:val="en-GB" w:eastAsia="en-GB"/>
              </w:rPr>
              <w:t xml:space="preserve"> Titration” </w:t>
            </w:r>
            <w:r w:rsidRPr="00CC0F3D">
              <w:rPr>
                <w:rFonts w:eastAsia="Times New Roman" w:cs="Times New Roman"/>
                <w:color w:val="000000"/>
                <w:sz w:val="24"/>
                <w:szCs w:val="24"/>
                <w:lang w:val="en-GB" w:eastAsia="en-GB"/>
              </w:rPr>
              <w:t>Classic Acid and Base titration - measuring pH and temperature change (also using an external temperature sensor).</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sz w:val="28"/>
                <w:szCs w:val="28"/>
              </w:rPr>
            </w:pPr>
          </w:p>
        </w:tc>
        <w:tc>
          <w:tcPr>
            <w:tcW w:w="7767" w:type="dxa"/>
            <w:shd w:val="clear" w:color="auto" w:fill="B6DDE8" w:themeFill="accent5" w:themeFillTint="66"/>
            <w:vAlign w:val="center"/>
          </w:tcPr>
          <w:p w:rsidR="00026508" w:rsidRPr="00CC0F3D" w:rsidRDefault="00026508" w:rsidP="00302C3F">
            <w:pPr>
              <w:spacing w:after="0" w:line="240" w:lineRule="auto"/>
              <w:jc w:val="both"/>
              <w:rPr>
                <w:rFonts w:eastAsia="Times New Roman" w:cs="Times New Roman"/>
                <w:b/>
                <w:bCs/>
                <w:color w:val="000000"/>
                <w:sz w:val="24"/>
                <w:szCs w:val="24"/>
                <w:lang w:val="en-GB" w:eastAsia="en-GB"/>
              </w:rPr>
            </w:pPr>
            <w:r w:rsidRPr="00CC0F3D">
              <w:rPr>
                <w:rFonts w:eastAsia="Times New Roman" w:cs="Times New Roman"/>
                <w:b/>
                <w:bCs/>
                <w:color w:val="000000"/>
                <w:sz w:val="24"/>
                <w:szCs w:val="24"/>
                <w:lang w:val="en-GB" w:eastAsia="en-GB"/>
              </w:rPr>
              <w:t>“What Do We Drink?”</w:t>
            </w:r>
            <w:r w:rsidRPr="00CC0F3D">
              <w:rPr>
                <w:rFonts w:eastAsia="Times New Roman" w:cs="Times New Roman"/>
                <w:color w:val="000000"/>
                <w:sz w:val="24"/>
                <w:szCs w:val="24"/>
                <w:lang w:val="en-GB" w:eastAsia="en-GB"/>
              </w:rPr>
              <w:t xml:space="preserve"> Measuring the pH of different soft drinks.</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sz w:val="28"/>
                <w:szCs w:val="28"/>
              </w:rPr>
            </w:pPr>
          </w:p>
        </w:tc>
        <w:tc>
          <w:tcPr>
            <w:tcW w:w="7767" w:type="dxa"/>
            <w:shd w:val="clear" w:color="auto" w:fill="B6DDE8" w:themeFill="accent5" w:themeFillTint="66"/>
            <w:vAlign w:val="center"/>
          </w:tcPr>
          <w:p w:rsidR="00026508" w:rsidRPr="00CC0F3D" w:rsidRDefault="00026508" w:rsidP="00302C3F">
            <w:pPr>
              <w:spacing w:after="0" w:line="240" w:lineRule="auto"/>
              <w:jc w:val="both"/>
              <w:rPr>
                <w:rFonts w:eastAsia="Times New Roman" w:cs="Times New Roman"/>
                <w:b/>
                <w:bCs/>
                <w:color w:val="000000"/>
                <w:sz w:val="24"/>
                <w:szCs w:val="24"/>
                <w:lang w:val="en-GB" w:eastAsia="en-GB"/>
              </w:rPr>
            </w:pPr>
            <w:r w:rsidRPr="00CC0F3D">
              <w:rPr>
                <w:rFonts w:eastAsia="Times New Roman" w:cs="Times New Roman"/>
                <w:b/>
                <w:bCs/>
                <w:color w:val="000000"/>
                <w:sz w:val="24"/>
                <w:szCs w:val="24"/>
                <w:lang w:val="en-GB" w:eastAsia="en-GB"/>
              </w:rPr>
              <w:t xml:space="preserve">“Boyle’s Law” </w:t>
            </w:r>
            <w:r w:rsidRPr="00CC0F3D">
              <w:rPr>
                <w:rFonts w:eastAsia="Times New Roman" w:cs="Times New Roman"/>
                <w:color w:val="000000"/>
                <w:sz w:val="24"/>
                <w:szCs w:val="24"/>
                <w:lang w:val="en-GB" w:eastAsia="en-GB"/>
              </w:rPr>
              <w:t>Measuring the connection between volume and pressure: PV=NRT, by using a syringe to show the linear relation between volume and air pressure.</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color w:val="FFFFFF" w:themeColor="background1"/>
                <w:sz w:val="28"/>
                <w:szCs w:val="28"/>
              </w:rPr>
            </w:pPr>
          </w:p>
        </w:tc>
        <w:tc>
          <w:tcPr>
            <w:tcW w:w="7767" w:type="dxa"/>
            <w:shd w:val="clear" w:color="auto" w:fill="B6DDE8" w:themeFill="accent5" w:themeFillTint="66"/>
            <w:vAlign w:val="bottom"/>
          </w:tcPr>
          <w:p w:rsidR="00026508" w:rsidRPr="00CC0F3D" w:rsidRDefault="00026508" w:rsidP="00302C3F">
            <w:pPr>
              <w:spacing w:after="0" w:line="240" w:lineRule="auto"/>
              <w:rPr>
                <w:rFonts w:eastAsia="Times New Roman" w:cs="Times New Roman"/>
                <w:color w:val="000000"/>
                <w:sz w:val="24"/>
                <w:szCs w:val="24"/>
                <w:lang w:val="en-GB" w:eastAsia="en-GB"/>
              </w:rPr>
            </w:pPr>
            <w:r w:rsidRPr="00CC0F3D">
              <w:rPr>
                <w:rFonts w:eastAsia="Times New Roman" w:cs="Times New Roman"/>
                <w:b/>
                <w:bCs/>
                <w:color w:val="000000"/>
                <w:sz w:val="24"/>
                <w:szCs w:val="24"/>
                <w:lang w:val="en-GB" w:eastAsia="en-GB"/>
              </w:rPr>
              <w:t>"Lambert-Beer law"</w:t>
            </w:r>
            <w:r w:rsidRPr="00CC0F3D">
              <w:rPr>
                <w:rFonts w:eastAsia="Times New Roman" w:cs="Times New Roman"/>
                <w:color w:val="000000"/>
                <w:sz w:val="24"/>
                <w:szCs w:val="24"/>
                <w:lang w:val="en-GB" w:eastAsia="en-GB"/>
              </w:rPr>
              <w:t xml:space="preserve"> Determining the relationship between a solution concentration and its light absorbance</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color w:val="FFFFFF" w:themeColor="background1"/>
                <w:sz w:val="28"/>
                <w:szCs w:val="28"/>
              </w:rPr>
            </w:pPr>
          </w:p>
        </w:tc>
        <w:tc>
          <w:tcPr>
            <w:tcW w:w="7767" w:type="dxa"/>
            <w:shd w:val="clear" w:color="auto" w:fill="B6DDE8" w:themeFill="accent5" w:themeFillTint="66"/>
            <w:vAlign w:val="center"/>
          </w:tcPr>
          <w:p w:rsidR="00026508" w:rsidRPr="00CC0F3D" w:rsidRDefault="00026508" w:rsidP="00302C3F">
            <w:pPr>
              <w:spacing w:after="0" w:line="240" w:lineRule="auto"/>
              <w:jc w:val="both"/>
              <w:rPr>
                <w:rFonts w:eastAsia="Times New Roman" w:cs="Times New Roman"/>
                <w:b/>
                <w:bCs/>
                <w:color w:val="000000"/>
                <w:sz w:val="24"/>
                <w:szCs w:val="24"/>
                <w:lang w:val="en-GB" w:eastAsia="en-GB"/>
              </w:rPr>
            </w:pPr>
            <w:r w:rsidRPr="00CC0F3D">
              <w:rPr>
                <w:rFonts w:eastAsia="Times New Roman" w:cs="Times New Roman"/>
                <w:b/>
                <w:bCs/>
                <w:color w:val="000000"/>
                <w:sz w:val="24"/>
                <w:szCs w:val="24"/>
                <w:lang w:val="en-GB" w:eastAsia="en-GB"/>
              </w:rPr>
              <w:t xml:space="preserve"> “Altitude Effect on Boiling Point” </w:t>
            </w:r>
            <w:r w:rsidRPr="00CC0F3D">
              <w:rPr>
                <w:rFonts w:eastAsia="Times New Roman" w:cs="Times New Roman"/>
                <w:color w:val="000000"/>
                <w:sz w:val="24"/>
                <w:szCs w:val="24"/>
                <w:lang w:val="en-GB" w:eastAsia="en-GB"/>
              </w:rPr>
              <w:t>Measuring the boiling point of water at different altitudes using the external temperature and barometer</w:t>
            </w:r>
            <w:r w:rsidRPr="00CC0F3D">
              <w:rPr>
                <w:rFonts w:eastAsia="Times New Roman" w:cs="Times New Roman"/>
                <w:b/>
                <w:bCs/>
                <w:color w:val="000000"/>
                <w:sz w:val="24"/>
                <w:szCs w:val="24"/>
                <w:lang w:val="en-GB" w:eastAsia="en-GB"/>
              </w:rPr>
              <w:t xml:space="preserve"> </w:t>
            </w:r>
            <w:r w:rsidRPr="00CC0F3D">
              <w:rPr>
                <w:rFonts w:eastAsia="Times New Roman" w:cs="Times New Roman"/>
                <w:color w:val="000000"/>
                <w:sz w:val="24"/>
                <w:szCs w:val="24"/>
                <w:lang w:val="en-GB" w:eastAsia="en-GB"/>
              </w:rPr>
              <w:t>sensors.</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color w:val="FFFFFF" w:themeColor="background1"/>
                <w:sz w:val="28"/>
                <w:szCs w:val="28"/>
              </w:rPr>
            </w:pPr>
          </w:p>
        </w:tc>
        <w:tc>
          <w:tcPr>
            <w:tcW w:w="7767" w:type="dxa"/>
            <w:shd w:val="clear" w:color="auto" w:fill="B6DDE8" w:themeFill="accent5" w:themeFillTint="66"/>
            <w:vAlign w:val="bottom"/>
          </w:tcPr>
          <w:p w:rsidR="00026508" w:rsidRPr="00CC0F3D" w:rsidRDefault="00026508" w:rsidP="00302C3F">
            <w:pPr>
              <w:spacing w:after="0" w:line="240" w:lineRule="auto"/>
              <w:rPr>
                <w:rFonts w:eastAsia="Times New Roman" w:cs="Times New Roman"/>
                <w:color w:val="000000"/>
                <w:sz w:val="24"/>
                <w:szCs w:val="24"/>
                <w:lang w:val="en-GB" w:eastAsia="en-GB"/>
              </w:rPr>
            </w:pPr>
            <w:r w:rsidRPr="00CC0F3D">
              <w:rPr>
                <w:rFonts w:eastAsia="Times New Roman" w:cs="Times New Roman"/>
                <w:b/>
                <w:bCs/>
                <w:color w:val="000000"/>
                <w:sz w:val="24"/>
                <w:szCs w:val="24"/>
                <w:lang w:val="en-GB" w:eastAsia="en-GB"/>
              </w:rPr>
              <w:t>"Candle flame"</w:t>
            </w:r>
            <w:r w:rsidRPr="00CC0F3D">
              <w:rPr>
                <w:rFonts w:eastAsia="Times New Roman" w:cs="Times New Roman"/>
                <w:color w:val="000000"/>
                <w:sz w:val="24"/>
                <w:szCs w:val="24"/>
                <w:lang w:val="en-GB" w:eastAsia="en-GB"/>
              </w:rPr>
              <w:t xml:space="preserve"> Exploring the temperature zones of a candle flame.</w:t>
            </w:r>
          </w:p>
        </w:tc>
      </w:tr>
      <w:tr w:rsidR="00026508" w:rsidTr="00780AD1">
        <w:tc>
          <w:tcPr>
            <w:tcW w:w="1809" w:type="dxa"/>
            <w:vMerge/>
            <w:shd w:val="clear" w:color="auto" w:fill="B6DDE8" w:themeFill="accent5" w:themeFillTint="66"/>
            <w:vAlign w:val="center"/>
          </w:tcPr>
          <w:p w:rsidR="00026508" w:rsidRPr="00C30A9A" w:rsidRDefault="00026508" w:rsidP="0053229F">
            <w:pPr>
              <w:jc w:val="center"/>
              <w:rPr>
                <w:b/>
                <w:bCs/>
                <w:color w:val="FFFFFF" w:themeColor="background1"/>
                <w:sz w:val="28"/>
                <w:szCs w:val="28"/>
              </w:rPr>
            </w:pPr>
          </w:p>
        </w:tc>
        <w:tc>
          <w:tcPr>
            <w:tcW w:w="7767" w:type="dxa"/>
            <w:shd w:val="clear" w:color="auto" w:fill="B6DDE8" w:themeFill="accent5" w:themeFillTint="66"/>
            <w:vAlign w:val="bottom"/>
          </w:tcPr>
          <w:p w:rsidR="00026508" w:rsidRPr="00CC0F3D" w:rsidRDefault="00026508" w:rsidP="00302C3F">
            <w:pPr>
              <w:spacing w:after="0" w:line="240" w:lineRule="auto"/>
              <w:rPr>
                <w:rFonts w:eastAsia="Times New Roman" w:cs="Times New Roman"/>
                <w:color w:val="000000"/>
                <w:sz w:val="24"/>
                <w:szCs w:val="24"/>
                <w:lang w:val="en-GB" w:eastAsia="en-GB"/>
              </w:rPr>
            </w:pPr>
            <w:r w:rsidRPr="00CC0F3D">
              <w:rPr>
                <w:rFonts w:eastAsia="Times New Roman" w:cs="Times New Roman"/>
                <w:b/>
                <w:bCs/>
                <w:color w:val="000000"/>
                <w:sz w:val="24"/>
                <w:szCs w:val="24"/>
                <w:lang w:val="en-GB" w:eastAsia="en-GB"/>
              </w:rPr>
              <w:t>"Diffusion"</w:t>
            </w:r>
            <w:r w:rsidRPr="00CC0F3D">
              <w:rPr>
                <w:rFonts w:eastAsia="Times New Roman" w:cs="Times New Roman"/>
                <w:color w:val="000000"/>
                <w:sz w:val="24"/>
                <w:szCs w:val="24"/>
                <w:lang w:val="en-GB" w:eastAsia="en-GB"/>
              </w:rPr>
              <w:t xml:space="preserve"> TBD</w:t>
            </w:r>
          </w:p>
        </w:tc>
      </w:tr>
    </w:tbl>
    <w:p w:rsidR="00C30A9A" w:rsidRDefault="00C30A9A" w:rsidP="00C30A9A">
      <w:pPr>
        <w:jc w:val="center"/>
        <w:rPr>
          <w:rFonts w:eastAsia="Times New Roman" w:cs="Times New Roman"/>
          <w:b/>
          <w:bCs/>
          <w:sz w:val="28"/>
          <w:szCs w:val="28"/>
          <w:lang w:val="en-GB" w:eastAsia="en-GB"/>
        </w:rPr>
        <w:sectPr w:rsidR="00C30A9A" w:rsidSect="00FE7D72">
          <w:pgSz w:w="12240" w:h="15840"/>
          <w:pgMar w:top="1440" w:right="1440" w:bottom="1440" w:left="1440" w:header="720" w:footer="720" w:gutter="0"/>
          <w:cols w:space="720"/>
          <w:titlePg/>
          <w:docGrid w:linePitch="360"/>
        </w:sectPr>
      </w:pPr>
    </w:p>
    <w:tbl>
      <w:tblPr>
        <w:tblStyle w:val="TableGrid"/>
        <w:tblW w:w="0" w:type="auto"/>
        <w:tblLayout w:type="fixed"/>
        <w:tblLook w:val="04A0"/>
      </w:tblPr>
      <w:tblGrid>
        <w:gridCol w:w="1809"/>
        <w:gridCol w:w="7767"/>
      </w:tblGrid>
      <w:tr w:rsidR="0053229F" w:rsidTr="00780AD1">
        <w:tc>
          <w:tcPr>
            <w:tcW w:w="1809" w:type="dxa"/>
            <w:vMerge w:val="restart"/>
            <w:shd w:val="clear" w:color="auto" w:fill="B6DDE8" w:themeFill="accent5" w:themeFillTint="66"/>
            <w:vAlign w:val="center"/>
          </w:tcPr>
          <w:p w:rsidR="0053229F" w:rsidRPr="00780AD1" w:rsidRDefault="0053229F" w:rsidP="00C30A9A">
            <w:pPr>
              <w:jc w:val="center"/>
              <w:rPr>
                <w:b/>
                <w:bCs/>
                <w:sz w:val="28"/>
                <w:szCs w:val="28"/>
              </w:rPr>
            </w:pPr>
            <w:r w:rsidRPr="00780AD1">
              <w:rPr>
                <w:rFonts w:eastAsia="Times New Roman" w:cs="Times New Roman"/>
                <w:b/>
                <w:bCs/>
                <w:sz w:val="28"/>
                <w:szCs w:val="28"/>
                <w:lang w:val="en-GB" w:eastAsia="en-GB"/>
              </w:rPr>
              <w:lastRenderedPageBreak/>
              <w:t>Environment/Biology</w:t>
            </w:r>
          </w:p>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“Altitude and Air Pressure” </w:t>
            </w:r>
            <w:r w:rsidRPr="0053229F">
              <w:rPr>
                <w:rFonts w:eastAsia="Times New Roman" w:cs="Times New Roman"/>
                <w:sz w:val="24"/>
                <w:szCs w:val="24"/>
                <w:lang w:val="en-GB" w:eastAsia="en-GB"/>
              </w:rPr>
              <w:t>Using the Barometer and GPS sensors to travel from high to low places, measuring the change in air pressure and altitude.</w:t>
            </w:r>
          </w:p>
        </w:tc>
      </w:tr>
      <w:tr w:rsidR="0053229F" w:rsidTr="00780AD1">
        <w:tc>
          <w:tcPr>
            <w:tcW w:w="1809" w:type="dxa"/>
            <w:vMerge/>
            <w:shd w:val="clear" w:color="auto" w:fill="B6DDE8" w:themeFill="accent5" w:themeFillTint="66"/>
            <w:vAlign w:val="center"/>
          </w:tcPr>
          <w:p w:rsidR="0053229F" w:rsidRPr="00C30A9A" w:rsidRDefault="0053229F" w:rsidP="0053229F">
            <w:pPr>
              <w:jc w:val="center"/>
              <w:rPr>
                <w:b/>
                <w:bCs/>
                <w:sz w:val="28"/>
                <w:szCs w:val="28"/>
              </w:rPr>
            </w:pPr>
          </w:p>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 “Cloud Effect on a Winter’s Day” </w:t>
            </w:r>
            <w:r w:rsidRPr="0053229F">
              <w:rPr>
                <w:rFonts w:eastAsia="Times New Roman" w:cs="Times New Roman"/>
                <w:sz w:val="24"/>
                <w:szCs w:val="24"/>
                <w:lang w:val="en-GB" w:eastAsia="en-GB"/>
              </w:rPr>
              <w:t>Measuring the sky’s temperature on a clear sky day and on a cloudy day and explaining how clouds keep ground heat from radiating into the atmosphere.</w:t>
            </w:r>
            <w:r w:rsidRPr="0053229F">
              <w:rPr>
                <w:rFonts w:eastAsia="Times New Roman" w:cs="Times New Roman"/>
                <w:b/>
                <w:bCs/>
                <w:sz w:val="24"/>
                <w:szCs w:val="24"/>
                <w:lang w:val="en-GB" w:eastAsia="en-GB"/>
              </w:rPr>
              <w:t xml:space="preserve"> </w:t>
            </w:r>
          </w:p>
        </w:tc>
      </w:tr>
      <w:tr w:rsidR="0053229F" w:rsidTr="00780AD1">
        <w:tc>
          <w:tcPr>
            <w:tcW w:w="1809" w:type="dxa"/>
            <w:vMerge/>
            <w:shd w:val="clear" w:color="auto" w:fill="B6DDE8" w:themeFill="accent5" w:themeFillTint="66"/>
            <w:vAlign w:val="center"/>
          </w:tcPr>
          <w:p w:rsidR="0053229F" w:rsidRPr="00C30A9A" w:rsidRDefault="0053229F" w:rsidP="0053229F">
            <w:pPr>
              <w:jc w:val="center"/>
              <w:rPr>
                <w:b/>
                <w:bCs/>
                <w:sz w:val="28"/>
                <w:szCs w:val="28"/>
              </w:rPr>
            </w:pPr>
          </w:p>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“Day and Night” </w:t>
            </w:r>
            <w:r w:rsidRPr="0053229F">
              <w:rPr>
                <w:rFonts w:eastAsia="Times New Roman" w:cs="Times New Roman"/>
                <w:sz w:val="24"/>
                <w:szCs w:val="24"/>
                <w:lang w:val="en-GB" w:eastAsia="en-GB"/>
              </w:rPr>
              <w:t>Recording the variations of temperature and light during a period of 24 hours to establish relations between them.</w:t>
            </w:r>
          </w:p>
        </w:tc>
      </w:tr>
      <w:tr w:rsidR="0053229F" w:rsidTr="00780AD1">
        <w:tc>
          <w:tcPr>
            <w:tcW w:w="1809" w:type="dxa"/>
            <w:vMerge/>
            <w:shd w:val="clear" w:color="auto" w:fill="B6DDE8" w:themeFill="accent5" w:themeFillTint="66"/>
            <w:vAlign w:val="center"/>
          </w:tcPr>
          <w:p w:rsidR="0053229F" w:rsidRPr="00C30A9A" w:rsidRDefault="0053229F" w:rsidP="0053229F">
            <w:pPr>
              <w:jc w:val="center"/>
              <w:rPr>
                <w:b/>
                <w:bCs/>
                <w:sz w:val="28"/>
                <w:szCs w:val="28"/>
              </w:rPr>
            </w:pPr>
          </w:p>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 “Acid Rain” </w:t>
            </w:r>
            <w:r w:rsidRPr="0053229F">
              <w:rPr>
                <w:rFonts w:eastAsia="Times New Roman" w:cs="Times New Roman"/>
                <w:sz w:val="24"/>
                <w:szCs w:val="24"/>
                <w:lang w:val="en-GB" w:eastAsia="en-GB"/>
              </w:rPr>
              <w:t>Collecting rain in different area and verifying the acidity of the rain as it relates to pollution.</w:t>
            </w:r>
          </w:p>
        </w:tc>
      </w:tr>
      <w:tr w:rsidR="0053229F" w:rsidTr="00780AD1">
        <w:tc>
          <w:tcPr>
            <w:tcW w:w="1809" w:type="dxa"/>
            <w:vMerge/>
            <w:shd w:val="clear" w:color="auto" w:fill="B6DDE8" w:themeFill="accent5" w:themeFillTint="66"/>
            <w:vAlign w:val="center"/>
          </w:tcPr>
          <w:p w:rsidR="0053229F" w:rsidRPr="00C30A9A" w:rsidRDefault="0053229F" w:rsidP="0053229F">
            <w:pPr>
              <w:jc w:val="center"/>
              <w:rPr>
                <w:b/>
                <w:bCs/>
                <w:sz w:val="28"/>
                <w:szCs w:val="28"/>
              </w:rPr>
            </w:pPr>
          </w:p>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 “Water Bodies” </w:t>
            </w:r>
            <w:r w:rsidRPr="0053229F">
              <w:rPr>
                <w:rFonts w:eastAsia="Times New Roman" w:cs="Times New Roman"/>
                <w:sz w:val="24"/>
                <w:szCs w:val="24"/>
                <w:lang w:val="en-GB" w:eastAsia="en-GB"/>
              </w:rPr>
              <w:t>Measuring temperature and humidity near rivers or other water bodies to determine their effect on temperature and humidity.</w:t>
            </w:r>
          </w:p>
        </w:tc>
      </w:tr>
      <w:tr w:rsidR="0053229F" w:rsidTr="00780AD1">
        <w:tc>
          <w:tcPr>
            <w:tcW w:w="1809" w:type="dxa"/>
            <w:vMerge/>
            <w:shd w:val="clear" w:color="auto" w:fill="B6DDE8" w:themeFill="accent5" w:themeFillTint="66"/>
            <w:vAlign w:val="center"/>
          </w:tcPr>
          <w:p w:rsidR="0053229F" w:rsidRPr="00C30A9A" w:rsidRDefault="0053229F" w:rsidP="0053229F">
            <w:pPr>
              <w:jc w:val="center"/>
              <w:rPr>
                <w:b/>
                <w:bCs/>
                <w:sz w:val="28"/>
                <w:szCs w:val="28"/>
              </w:rPr>
            </w:pPr>
          </w:p>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 “City Micro Climate” </w:t>
            </w:r>
            <w:r w:rsidRPr="0053229F">
              <w:rPr>
                <w:rFonts w:eastAsia="Times New Roman" w:cs="Times New Roman"/>
                <w:sz w:val="24"/>
                <w:szCs w:val="24"/>
                <w:lang w:val="en-GB" w:eastAsia="en-GB"/>
              </w:rPr>
              <w:t>Measuring the changes in noise, temperature (and humidity) in different urban areas.</w:t>
            </w:r>
          </w:p>
        </w:tc>
      </w:tr>
      <w:tr w:rsidR="0053229F" w:rsidTr="00780AD1">
        <w:tc>
          <w:tcPr>
            <w:tcW w:w="1809" w:type="dxa"/>
            <w:vMerge/>
            <w:shd w:val="clear" w:color="auto" w:fill="B6DDE8" w:themeFill="accent5" w:themeFillTint="66"/>
            <w:vAlign w:val="center"/>
          </w:tcPr>
          <w:p w:rsidR="0053229F" w:rsidRPr="00C30A9A" w:rsidRDefault="0053229F" w:rsidP="0053229F">
            <w:pPr>
              <w:jc w:val="center"/>
              <w:rPr>
                <w:b/>
                <w:bCs/>
                <w:sz w:val="28"/>
                <w:szCs w:val="28"/>
              </w:rPr>
            </w:pPr>
          </w:p>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 “Water Quality”</w:t>
            </w:r>
            <w:r w:rsidRPr="0053229F">
              <w:rPr>
                <w:rFonts w:eastAsia="Times New Roman" w:cs="Times New Roman"/>
                <w:sz w:val="24"/>
                <w:szCs w:val="24"/>
                <w:lang w:val="en-GB" w:eastAsia="en-GB"/>
              </w:rPr>
              <w:t xml:space="preserve"> Comparing drinking water turbidity to other water taken from lakes and ponds.</w:t>
            </w:r>
          </w:p>
        </w:tc>
      </w:tr>
      <w:tr w:rsidR="0053229F" w:rsidTr="00780AD1">
        <w:tc>
          <w:tcPr>
            <w:tcW w:w="1809" w:type="dxa"/>
            <w:vMerge/>
            <w:shd w:val="clear" w:color="auto" w:fill="B6DDE8" w:themeFill="accent5" w:themeFillTint="66"/>
            <w:vAlign w:val="center"/>
          </w:tcPr>
          <w:p w:rsidR="0053229F" w:rsidRPr="00C30A9A" w:rsidRDefault="0053229F" w:rsidP="0053229F">
            <w:pPr>
              <w:jc w:val="center"/>
              <w:rPr>
                <w:b/>
                <w:bCs/>
                <w:sz w:val="28"/>
                <w:szCs w:val="28"/>
              </w:rPr>
            </w:pPr>
          </w:p>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“UV &amp; Sun Block”</w:t>
            </w:r>
            <w:r w:rsidRPr="0053229F">
              <w:rPr>
                <w:rFonts w:eastAsia="Times New Roman" w:cs="Times New Roman"/>
                <w:sz w:val="24"/>
                <w:szCs w:val="24"/>
                <w:lang w:val="en-GB" w:eastAsia="en-GB"/>
              </w:rPr>
              <w:t xml:space="preserve"> Measuring and comparing the level of ultraviolet radiation, resul</w:t>
            </w:r>
            <w:r w:rsidR="00C30A9A">
              <w:rPr>
                <w:rFonts w:eastAsia="Times New Roman" w:cs="Times New Roman"/>
                <w:sz w:val="24"/>
                <w:szCs w:val="24"/>
                <w:lang w:val="en-GB" w:eastAsia="en-GB"/>
              </w:rPr>
              <w:t xml:space="preserve">ting from the intervention of </w:t>
            </w:r>
            <w:r w:rsidRPr="0053229F">
              <w:rPr>
                <w:rFonts w:eastAsia="Times New Roman" w:cs="Times New Roman"/>
                <w:sz w:val="24"/>
                <w:szCs w:val="24"/>
                <w:lang w:val="en-GB" w:eastAsia="en-GB"/>
              </w:rPr>
              <w:t>sunlight beam through different types of filters such as sunglasses and sun blocks.</w:t>
            </w:r>
          </w:p>
        </w:tc>
      </w:tr>
      <w:tr w:rsidR="0053229F" w:rsidTr="00780AD1">
        <w:tc>
          <w:tcPr>
            <w:tcW w:w="1809" w:type="dxa"/>
            <w:vMerge w:val="restart"/>
            <w:shd w:val="clear" w:color="auto" w:fill="B6DDE8" w:themeFill="accent5" w:themeFillTint="66"/>
            <w:vAlign w:val="center"/>
          </w:tcPr>
          <w:p w:rsidR="0053229F" w:rsidRPr="00780AD1" w:rsidRDefault="0053229F" w:rsidP="0053229F">
            <w:pPr>
              <w:jc w:val="center"/>
              <w:rPr>
                <w:b/>
                <w:bCs/>
                <w:sz w:val="28"/>
                <w:szCs w:val="28"/>
              </w:rPr>
            </w:pPr>
            <w:r w:rsidRPr="00780AD1">
              <w:rPr>
                <w:rFonts w:eastAsia="Times New Roman" w:cs="Times New Roman"/>
                <w:b/>
                <w:bCs/>
                <w:sz w:val="28"/>
                <w:szCs w:val="28"/>
                <w:lang w:val="en-GB" w:eastAsia="en-GB"/>
              </w:rPr>
              <w:t>Physics</w:t>
            </w:r>
          </w:p>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“Lenz Law” </w:t>
            </w:r>
            <w:r w:rsidRPr="0053229F">
              <w:rPr>
                <w:rFonts w:eastAsia="Times New Roman" w:cs="Times New Roman"/>
                <w:sz w:val="24"/>
                <w:szCs w:val="24"/>
                <w:lang w:val="en-GB" w:eastAsia="en-GB"/>
              </w:rPr>
              <w:t>The connection between electric and magnetic fields.</w:t>
            </w:r>
          </w:p>
        </w:tc>
      </w:tr>
      <w:tr w:rsidR="0053229F" w:rsidTr="00780AD1">
        <w:tc>
          <w:tcPr>
            <w:tcW w:w="1809" w:type="dxa"/>
            <w:vMerge/>
            <w:shd w:val="clear" w:color="auto" w:fill="B6DDE8" w:themeFill="accent5" w:themeFillTint="66"/>
            <w:vAlign w:val="center"/>
          </w:tcPr>
          <w:p w:rsidR="0053229F" w:rsidRPr="0053229F" w:rsidRDefault="0053229F" w:rsidP="009B4A40"/>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“The Principle of Resistor Networks” </w:t>
            </w:r>
            <w:r w:rsidRPr="0053229F">
              <w:rPr>
                <w:rFonts w:eastAsia="Times New Roman" w:cs="Times New Roman"/>
                <w:sz w:val="24"/>
                <w:szCs w:val="24"/>
                <w:lang w:val="en-GB" w:eastAsia="en-GB"/>
              </w:rPr>
              <w:t xml:space="preserve">Measuring the current and voltage of two simple electric circuits (in series and parallel) and determining the differences between them </w:t>
            </w:r>
          </w:p>
        </w:tc>
      </w:tr>
      <w:tr w:rsidR="0053229F" w:rsidTr="00780AD1">
        <w:tc>
          <w:tcPr>
            <w:tcW w:w="1809" w:type="dxa"/>
            <w:vMerge/>
            <w:shd w:val="clear" w:color="auto" w:fill="B6DDE8" w:themeFill="accent5" w:themeFillTint="66"/>
            <w:vAlign w:val="center"/>
          </w:tcPr>
          <w:p w:rsidR="0053229F" w:rsidRPr="0053229F" w:rsidRDefault="0053229F" w:rsidP="009B4A40"/>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“Light intensity” </w:t>
            </w:r>
            <w:r w:rsidRPr="0053229F">
              <w:rPr>
                <w:rFonts w:eastAsia="Times New Roman" w:cs="Times New Roman"/>
                <w:sz w:val="24"/>
                <w:szCs w:val="24"/>
                <w:lang w:val="en-GB" w:eastAsia="en-GB"/>
              </w:rPr>
              <w:t>Measuring and comparing the luminosity of a candle, a flashlight and natural day-light.</w:t>
            </w:r>
          </w:p>
        </w:tc>
      </w:tr>
      <w:tr w:rsidR="0053229F" w:rsidTr="00780AD1">
        <w:tc>
          <w:tcPr>
            <w:tcW w:w="1809" w:type="dxa"/>
            <w:vMerge/>
            <w:shd w:val="clear" w:color="auto" w:fill="B6DDE8" w:themeFill="accent5" w:themeFillTint="66"/>
            <w:vAlign w:val="center"/>
          </w:tcPr>
          <w:p w:rsidR="0053229F" w:rsidRPr="0053229F" w:rsidRDefault="0053229F" w:rsidP="009B4A40"/>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“Light Versus Distance” </w:t>
            </w:r>
            <w:r w:rsidRPr="0053229F">
              <w:rPr>
                <w:rFonts w:eastAsia="Times New Roman" w:cs="Times New Roman"/>
                <w:sz w:val="24"/>
                <w:szCs w:val="24"/>
                <w:lang w:val="en-GB" w:eastAsia="en-GB"/>
              </w:rPr>
              <w:t>Recording light intensity while moving away from the light source.</w:t>
            </w:r>
          </w:p>
        </w:tc>
      </w:tr>
      <w:tr w:rsidR="0053229F" w:rsidTr="00780AD1">
        <w:tc>
          <w:tcPr>
            <w:tcW w:w="1809" w:type="dxa"/>
            <w:vMerge/>
            <w:shd w:val="clear" w:color="auto" w:fill="B6DDE8" w:themeFill="accent5" w:themeFillTint="66"/>
            <w:vAlign w:val="center"/>
          </w:tcPr>
          <w:p w:rsidR="0053229F" w:rsidRPr="0053229F" w:rsidRDefault="0053229F" w:rsidP="009B4A40"/>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 “</w:t>
            </w:r>
            <w:r w:rsidR="00C30A9A" w:rsidRPr="0053229F">
              <w:rPr>
                <w:rFonts w:eastAsia="Times New Roman" w:cs="Times New Roman"/>
                <w:b/>
                <w:bCs/>
                <w:sz w:val="24"/>
                <w:szCs w:val="24"/>
                <w:lang w:val="en-GB" w:eastAsia="en-GB"/>
              </w:rPr>
              <w:t>Travelling</w:t>
            </w:r>
            <w:r w:rsidRPr="0053229F">
              <w:rPr>
                <w:rFonts w:eastAsia="Times New Roman" w:cs="Times New Roman"/>
                <w:b/>
                <w:bCs/>
                <w:sz w:val="24"/>
                <w:szCs w:val="24"/>
                <w:lang w:val="en-GB" w:eastAsia="en-GB"/>
              </w:rPr>
              <w:t xml:space="preserve"> Speed” </w:t>
            </w:r>
            <w:r w:rsidRPr="0053229F">
              <w:rPr>
                <w:rFonts w:eastAsia="Times New Roman" w:cs="Times New Roman"/>
                <w:sz w:val="24"/>
                <w:szCs w:val="24"/>
                <w:lang w:val="en-GB" w:eastAsia="en-GB"/>
              </w:rPr>
              <w:t>Using the GPS sensor to measure walking speed, running and/or biking speed</w:t>
            </w:r>
            <w:r w:rsidR="00C30A9A">
              <w:rPr>
                <w:rFonts w:eastAsia="Times New Roman" w:cs="Times New Roman"/>
                <w:sz w:val="24"/>
                <w:szCs w:val="24"/>
                <w:lang w:val="en-GB" w:eastAsia="en-GB"/>
              </w:rPr>
              <w:t>, ideal</w:t>
            </w:r>
            <w:r w:rsidRPr="0053229F">
              <w:rPr>
                <w:rFonts w:eastAsia="Times New Roman" w:cs="Times New Roman"/>
                <w:sz w:val="24"/>
                <w:szCs w:val="24"/>
                <w:lang w:val="en-GB" w:eastAsia="en-GB"/>
              </w:rPr>
              <w:t xml:space="preserve"> activity for creating a contest between students.</w:t>
            </w:r>
          </w:p>
        </w:tc>
      </w:tr>
      <w:tr w:rsidR="0053229F" w:rsidTr="00780AD1">
        <w:tc>
          <w:tcPr>
            <w:tcW w:w="1809" w:type="dxa"/>
            <w:vMerge/>
            <w:shd w:val="clear" w:color="auto" w:fill="B6DDE8" w:themeFill="accent5" w:themeFillTint="66"/>
            <w:vAlign w:val="center"/>
          </w:tcPr>
          <w:p w:rsidR="0053229F" w:rsidRPr="0053229F" w:rsidRDefault="0053229F" w:rsidP="009B4A40"/>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“Free </w:t>
            </w:r>
            <w:proofErr w:type="gramStart"/>
            <w:r w:rsidRPr="0053229F">
              <w:rPr>
                <w:rFonts w:eastAsia="Times New Roman" w:cs="Times New Roman"/>
                <w:b/>
                <w:bCs/>
                <w:sz w:val="24"/>
                <w:szCs w:val="24"/>
                <w:lang w:val="en-GB" w:eastAsia="en-GB"/>
              </w:rPr>
              <w:t>Fall ”</w:t>
            </w:r>
            <w:proofErr w:type="gramEnd"/>
            <w:r w:rsidRPr="0053229F">
              <w:rPr>
                <w:rFonts w:eastAsia="Times New Roman" w:cs="Times New Roman"/>
                <w:sz w:val="24"/>
                <w:szCs w:val="24"/>
                <w:lang w:val="en-GB" w:eastAsia="en-GB"/>
              </w:rPr>
              <w:t xml:space="preserve"> </w:t>
            </w:r>
            <w:r w:rsidR="00C30A9A">
              <w:rPr>
                <w:rFonts w:eastAsia="Times New Roman" w:cs="Times New Roman"/>
                <w:sz w:val="24"/>
                <w:szCs w:val="24"/>
                <w:lang w:val="en-GB" w:eastAsia="en-GB"/>
              </w:rPr>
              <w:t>M</w:t>
            </w:r>
            <w:r w:rsidRPr="0053229F">
              <w:rPr>
                <w:rFonts w:eastAsia="Times New Roman" w:cs="Times New Roman"/>
                <w:sz w:val="24"/>
                <w:szCs w:val="24"/>
                <w:lang w:val="en-GB" w:eastAsia="en-GB"/>
              </w:rPr>
              <w:t>easuring the free fall acceleration using a ping-pong ball.</w:t>
            </w:r>
          </w:p>
        </w:tc>
      </w:tr>
      <w:tr w:rsidR="0053229F" w:rsidTr="00780AD1">
        <w:tc>
          <w:tcPr>
            <w:tcW w:w="1809" w:type="dxa"/>
            <w:vMerge/>
            <w:shd w:val="clear" w:color="auto" w:fill="B6DDE8" w:themeFill="accent5" w:themeFillTint="66"/>
            <w:vAlign w:val="center"/>
          </w:tcPr>
          <w:p w:rsidR="0053229F" w:rsidRPr="0053229F" w:rsidRDefault="0053229F" w:rsidP="009B4A40"/>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 “Sound Level Versus Distance” </w:t>
            </w:r>
            <w:r w:rsidRPr="0053229F">
              <w:rPr>
                <w:rFonts w:eastAsia="Times New Roman" w:cs="Times New Roman"/>
                <w:sz w:val="24"/>
                <w:szCs w:val="24"/>
                <w:lang w:val="en-GB" w:eastAsia="en-GB"/>
              </w:rPr>
              <w:t xml:space="preserve">Measuring </w:t>
            </w:r>
            <w:r w:rsidR="00C30A9A">
              <w:rPr>
                <w:rFonts w:eastAsia="Times New Roman" w:cs="Times New Roman"/>
                <w:sz w:val="24"/>
                <w:szCs w:val="24"/>
                <w:lang w:val="en-GB" w:eastAsia="en-GB"/>
              </w:rPr>
              <w:t>sound level decay over distance.</w:t>
            </w:r>
          </w:p>
        </w:tc>
      </w:tr>
      <w:tr w:rsidR="0053229F" w:rsidTr="00780AD1">
        <w:tc>
          <w:tcPr>
            <w:tcW w:w="1809" w:type="dxa"/>
            <w:vMerge/>
            <w:shd w:val="clear" w:color="auto" w:fill="B6DDE8" w:themeFill="accent5" w:themeFillTint="66"/>
            <w:vAlign w:val="center"/>
          </w:tcPr>
          <w:p w:rsidR="0053229F" w:rsidRPr="0053229F" w:rsidRDefault="0053229F" w:rsidP="009B4A40"/>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 xml:space="preserve"> “Sound Waves” </w:t>
            </w:r>
            <w:r w:rsidRPr="0053229F">
              <w:rPr>
                <w:rFonts w:eastAsia="Times New Roman" w:cs="Times New Roman"/>
                <w:sz w:val="24"/>
                <w:szCs w:val="24"/>
                <w:lang w:val="en-GB" w:eastAsia="en-GB"/>
              </w:rPr>
              <w:t>Recording sound waves and sound wave interference</w:t>
            </w:r>
            <w:r w:rsidR="00C30A9A">
              <w:rPr>
                <w:rFonts w:eastAsia="Times New Roman" w:cs="Times New Roman"/>
                <w:sz w:val="24"/>
                <w:szCs w:val="24"/>
                <w:lang w:val="en-GB" w:eastAsia="en-GB"/>
              </w:rPr>
              <w:t>.</w:t>
            </w:r>
          </w:p>
        </w:tc>
      </w:tr>
      <w:tr w:rsidR="0053229F" w:rsidTr="00780AD1">
        <w:tc>
          <w:tcPr>
            <w:tcW w:w="1809" w:type="dxa"/>
            <w:vMerge/>
            <w:shd w:val="clear" w:color="auto" w:fill="B6DDE8" w:themeFill="accent5" w:themeFillTint="66"/>
            <w:vAlign w:val="center"/>
          </w:tcPr>
          <w:p w:rsidR="0053229F" w:rsidRPr="0053229F" w:rsidRDefault="0053229F" w:rsidP="009B4A40"/>
        </w:tc>
        <w:tc>
          <w:tcPr>
            <w:tcW w:w="7767" w:type="dxa"/>
            <w:shd w:val="clear" w:color="auto" w:fill="B6DDE8" w:themeFill="accent5" w:themeFillTint="66"/>
            <w:vAlign w:val="center"/>
          </w:tcPr>
          <w:p w:rsidR="0053229F" w:rsidRPr="0053229F" w:rsidRDefault="0053229F" w:rsidP="00C30A9A">
            <w:pPr>
              <w:spacing w:after="0" w:line="240" w:lineRule="auto"/>
              <w:jc w:val="both"/>
              <w:rPr>
                <w:rFonts w:eastAsia="Times New Roman" w:cs="Times New Roman"/>
                <w:b/>
                <w:bCs/>
                <w:sz w:val="24"/>
                <w:szCs w:val="24"/>
                <w:lang w:val="en-GB" w:eastAsia="en-GB"/>
              </w:rPr>
            </w:pPr>
            <w:r w:rsidRPr="0053229F">
              <w:rPr>
                <w:rFonts w:eastAsia="Times New Roman" w:cs="Times New Roman"/>
                <w:b/>
                <w:bCs/>
                <w:sz w:val="24"/>
                <w:szCs w:val="24"/>
                <w:lang w:val="en-GB" w:eastAsia="en-GB"/>
              </w:rPr>
              <w:t>“Absorption of Heat”</w:t>
            </w:r>
            <w:r w:rsidRPr="0053229F">
              <w:rPr>
                <w:rFonts w:eastAsia="Times New Roman" w:cs="Times New Roman"/>
                <w:sz w:val="24"/>
                <w:szCs w:val="24"/>
                <w:lang w:val="en-GB" w:eastAsia="en-GB"/>
              </w:rPr>
              <w:t xml:space="preserve"> Measuring and comparing the internal temperature of different </w:t>
            </w:r>
            <w:proofErr w:type="spellStart"/>
            <w:r w:rsidRPr="0053229F">
              <w:rPr>
                <w:rFonts w:eastAsia="Times New Roman" w:cs="Times New Roman"/>
                <w:sz w:val="24"/>
                <w:szCs w:val="24"/>
                <w:lang w:val="en-GB" w:eastAsia="en-GB"/>
              </w:rPr>
              <w:t>colored</w:t>
            </w:r>
            <w:proofErr w:type="spellEnd"/>
            <w:r w:rsidRPr="0053229F">
              <w:rPr>
                <w:rFonts w:eastAsia="Times New Roman" w:cs="Times New Roman"/>
                <w:sz w:val="24"/>
                <w:szCs w:val="24"/>
                <w:lang w:val="en-GB" w:eastAsia="en-GB"/>
              </w:rPr>
              <w:t xml:space="preserve"> containers full of water after being exposed to sunlight.</w:t>
            </w:r>
          </w:p>
        </w:tc>
      </w:tr>
      <w:tr w:rsidR="0053229F" w:rsidTr="00780AD1">
        <w:tc>
          <w:tcPr>
            <w:tcW w:w="1809" w:type="dxa"/>
            <w:vMerge/>
            <w:shd w:val="clear" w:color="auto" w:fill="B6DDE8" w:themeFill="accent5" w:themeFillTint="66"/>
            <w:vAlign w:val="center"/>
          </w:tcPr>
          <w:p w:rsidR="0053229F" w:rsidRPr="0053229F" w:rsidRDefault="0053229F" w:rsidP="009B4A40"/>
        </w:tc>
        <w:tc>
          <w:tcPr>
            <w:tcW w:w="7767" w:type="dxa"/>
            <w:shd w:val="clear" w:color="auto" w:fill="B6DDE8" w:themeFill="accent5" w:themeFillTint="66"/>
            <w:vAlign w:val="bottom"/>
          </w:tcPr>
          <w:p w:rsidR="0053229F" w:rsidRPr="0053229F" w:rsidRDefault="0053229F" w:rsidP="00C30A9A">
            <w:pPr>
              <w:spacing w:after="0" w:line="240" w:lineRule="auto"/>
              <w:jc w:val="both"/>
              <w:rPr>
                <w:rFonts w:eastAsia="Times New Roman" w:cs="Times New Roman"/>
                <w:sz w:val="24"/>
                <w:szCs w:val="24"/>
                <w:lang w:val="en-GB" w:eastAsia="en-GB"/>
              </w:rPr>
            </w:pPr>
            <w:r w:rsidRPr="0053229F">
              <w:rPr>
                <w:rFonts w:eastAsia="Times New Roman" w:cs="Times New Roman"/>
                <w:b/>
                <w:bCs/>
                <w:sz w:val="24"/>
                <w:szCs w:val="24"/>
                <w:lang w:val="en-GB" w:eastAsia="en-GB"/>
              </w:rPr>
              <w:t>"Hooks Law"</w:t>
            </w:r>
            <w:r w:rsidRPr="0053229F">
              <w:rPr>
                <w:rFonts w:eastAsia="Times New Roman" w:cs="Times New Roman"/>
                <w:sz w:val="24"/>
                <w:szCs w:val="24"/>
                <w:lang w:val="en-GB" w:eastAsia="en-GB"/>
              </w:rPr>
              <w:t xml:space="preserve"> Using a metal spring to investigate the spring coefficient K and the equation F = -</w:t>
            </w:r>
            <w:proofErr w:type="spellStart"/>
            <w:r w:rsidRPr="0053229F">
              <w:rPr>
                <w:rFonts w:eastAsia="Times New Roman" w:cs="Times New Roman"/>
                <w:sz w:val="24"/>
                <w:szCs w:val="24"/>
                <w:lang w:val="en-GB" w:eastAsia="en-GB"/>
              </w:rPr>
              <w:t>kx</w:t>
            </w:r>
            <w:proofErr w:type="spellEnd"/>
            <w:r w:rsidRPr="0053229F">
              <w:rPr>
                <w:rFonts w:eastAsia="Times New Roman" w:cs="Times New Roman"/>
                <w:sz w:val="24"/>
                <w:szCs w:val="24"/>
                <w:lang w:val="en-GB" w:eastAsia="en-GB"/>
              </w:rPr>
              <w:t>.</w:t>
            </w:r>
          </w:p>
        </w:tc>
      </w:tr>
      <w:tr w:rsidR="0053229F" w:rsidTr="00780AD1">
        <w:tc>
          <w:tcPr>
            <w:tcW w:w="1809" w:type="dxa"/>
            <w:vMerge/>
            <w:shd w:val="clear" w:color="auto" w:fill="B6DDE8" w:themeFill="accent5" w:themeFillTint="66"/>
            <w:vAlign w:val="center"/>
          </w:tcPr>
          <w:p w:rsidR="0053229F" w:rsidRPr="0053229F" w:rsidRDefault="0053229F" w:rsidP="009B4A40"/>
        </w:tc>
        <w:tc>
          <w:tcPr>
            <w:tcW w:w="7767" w:type="dxa"/>
            <w:shd w:val="clear" w:color="auto" w:fill="B6DDE8" w:themeFill="accent5" w:themeFillTint="66"/>
            <w:vAlign w:val="bottom"/>
          </w:tcPr>
          <w:p w:rsidR="0053229F" w:rsidRPr="0053229F" w:rsidRDefault="00C30A9A" w:rsidP="00C30A9A">
            <w:pPr>
              <w:spacing w:after="0" w:line="240" w:lineRule="auto"/>
              <w:jc w:val="both"/>
              <w:rPr>
                <w:rFonts w:eastAsia="Times New Roman" w:cs="Times New Roman"/>
                <w:sz w:val="24"/>
                <w:szCs w:val="24"/>
                <w:lang w:val="en-GB" w:eastAsia="en-GB"/>
              </w:rPr>
            </w:pPr>
            <w:r>
              <w:rPr>
                <w:rFonts w:eastAsia="Times New Roman" w:cs="Times New Roman"/>
                <w:b/>
                <w:bCs/>
                <w:sz w:val="24"/>
                <w:szCs w:val="24"/>
                <w:lang w:val="en-GB" w:eastAsia="en-GB"/>
              </w:rPr>
              <w:t>"F</w:t>
            </w:r>
            <w:r w:rsidR="0053229F" w:rsidRPr="0053229F">
              <w:rPr>
                <w:rFonts w:eastAsia="Times New Roman" w:cs="Times New Roman"/>
                <w:b/>
                <w:bCs/>
                <w:sz w:val="24"/>
                <w:szCs w:val="24"/>
                <w:lang w:val="en-GB" w:eastAsia="en-GB"/>
              </w:rPr>
              <w:t>riction"</w:t>
            </w:r>
            <w:r w:rsidR="0053229F" w:rsidRPr="0053229F">
              <w:rPr>
                <w:rFonts w:eastAsia="Times New Roman" w:cs="Times New Roman"/>
                <w:sz w:val="24"/>
                <w:szCs w:val="24"/>
                <w:lang w:val="en-GB" w:eastAsia="en-GB"/>
              </w:rPr>
              <w:t xml:space="preserve"> investigating the static and dynamic friction of a body moving on different surfaces.</w:t>
            </w:r>
          </w:p>
        </w:tc>
      </w:tr>
      <w:tr w:rsidR="0053229F" w:rsidTr="00780AD1">
        <w:tc>
          <w:tcPr>
            <w:tcW w:w="1809" w:type="dxa"/>
            <w:vMerge/>
            <w:shd w:val="clear" w:color="auto" w:fill="B6DDE8" w:themeFill="accent5" w:themeFillTint="66"/>
            <w:vAlign w:val="center"/>
          </w:tcPr>
          <w:p w:rsidR="0053229F" w:rsidRDefault="0053229F" w:rsidP="009B4A40"/>
        </w:tc>
        <w:tc>
          <w:tcPr>
            <w:tcW w:w="7767" w:type="dxa"/>
            <w:shd w:val="clear" w:color="auto" w:fill="B6DDE8" w:themeFill="accent5" w:themeFillTint="66"/>
            <w:vAlign w:val="bottom"/>
          </w:tcPr>
          <w:p w:rsidR="0053229F" w:rsidRPr="009B4A40" w:rsidRDefault="0053229F" w:rsidP="00C30A9A">
            <w:pPr>
              <w:spacing w:after="0" w:line="240" w:lineRule="auto"/>
              <w:jc w:val="both"/>
              <w:rPr>
                <w:rFonts w:eastAsia="Times New Roman" w:cs="Times New Roman"/>
                <w:color w:val="000000"/>
                <w:sz w:val="24"/>
                <w:szCs w:val="24"/>
                <w:lang w:val="en-GB" w:eastAsia="en-GB"/>
              </w:rPr>
            </w:pPr>
            <w:r w:rsidRPr="009B4A40">
              <w:rPr>
                <w:rFonts w:eastAsia="Times New Roman" w:cs="Times New Roman"/>
                <w:b/>
                <w:bCs/>
                <w:color w:val="000000"/>
                <w:sz w:val="24"/>
                <w:szCs w:val="24"/>
                <w:lang w:val="en-GB" w:eastAsia="en-GB"/>
              </w:rPr>
              <w:t>"Harmonic motion"</w:t>
            </w:r>
            <w:r w:rsidRPr="009B4A40">
              <w:rPr>
                <w:rFonts w:eastAsia="Times New Roman" w:cs="Times New Roman"/>
                <w:color w:val="000000"/>
                <w:sz w:val="24"/>
                <w:szCs w:val="24"/>
                <w:lang w:val="en-GB" w:eastAsia="en-GB"/>
              </w:rPr>
              <w:t xml:space="preserve"> Investigating the motion of a mass on a spring.</w:t>
            </w:r>
          </w:p>
        </w:tc>
      </w:tr>
      <w:tr w:rsidR="0053229F" w:rsidTr="00780AD1">
        <w:tc>
          <w:tcPr>
            <w:tcW w:w="1809" w:type="dxa"/>
            <w:vMerge/>
            <w:shd w:val="clear" w:color="auto" w:fill="B6DDE8" w:themeFill="accent5" w:themeFillTint="66"/>
            <w:vAlign w:val="center"/>
          </w:tcPr>
          <w:p w:rsidR="0053229F" w:rsidRDefault="0053229F" w:rsidP="009B4A40"/>
        </w:tc>
        <w:tc>
          <w:tcPr>
            <w:tcW w:w="7767" w:type="dxa"/>
            <w:shd w:val="clear" w:color="auto" w:fill="B6DDE8" w:themeFill="accent5" w:themeFillTint="66"/>
            <w:vAlign w:val="bottom"/>
          </w:tcPr>
          <w:p w:rsidR="0053229F" w:rsidRPr="009B4A40" w:rsidRDefault="00C30A9A" w:rsidP="00C30A9A">
            <w:pPr>
              <w:spacing w:after="0" w:line="240" w:lineRule="auto"/>
              <w:jc w:val="both"/>
              <w:rPr>
                <w:rFonts w:eastAsia="Times New Roman" w:cs="Times New Roman"/>
                <w:color w:val="000000"/>
                <w:sz w:val="24"/>
                <w:szCs w:val="24"/>
                <w:lang w:val="en-GB" w:eastAsia="en-GB"/>
              </w:rPr>
            </w:pPr>
            <w:r>
              <w:rPr>
                <w:rFonts w:eastAsia="Times New Roman" w:cs="Times New Roman"/>
                <w:b/>
                <w:bCs/>
                <w:color w:val="000000"/>
                <w:sz w:val="24"/>
                <w:szCs w:val="24"/>
                <w:lang w:val="en-GB" w:eastAsia="en-GB"/>
              </w:rPr>
              <w:t>"Newton 2nd L</w:t>
            </w:r>
            <w:r w:rsidR="0053229F" w:rsidRPr="009B4A40">
              <w:rPr>
                <w:rFonts w:eastAsia="Times New Roman" w:cs="Times New Roman"/>
                <w:b/>
                <w:bCs/>
                <w:color w:val="000000"/>
                <w:sz w:val="24"/>
                <w:szCs w:val="24"/>
                <w:lang w:val="en-GB" w:eastAsia="en-GB"/>
              </w:rPr>
              <w:t>aw"</w:t>
            </w:r>
            <w:r w:rsidR="0053229F" w:rsidRPr="009B4A40">
              <w:rPr>
                <w:rFonts w:eastAsia="Times New Roman" w:cs="Times New Roman"/>
                <w:color w:val="000000"/>
                <w:sz w:val="24"/>
                <w:szCs w:val="24"/>
                <w:lang w:val="en-GB" w:eastAsia="en-GB"/>
              </w:rPr>
              <w:t xml:space="preserve"> - Using a cart pulled by a consta</w:t>
            </w:r>
            <w:r>
              <w:rPr>
                <w:rFonts w:eastAsia="Times New Roman" w:cs="Times New Roman"/>
                <w:color w:val="000000"/>
                <w:sz w:val="24"/>
                <w:szCs w:val="24"/>
                <w:lang w:val="en-GB" w:eastAsia="en-GB"/>
              </w:rPr>
              <w:t>n</w:t>
            </w:r>
            <w:r w:rsidR="0053229F" w:rsidRPr="009B4A40">
              <w:rPr>
                <w:rFonts w:eastAsia="Times New Roman" w:cs="Times New Roman"/>
                <w:color w:val="000000"/>
                <w:sz w:val="24"/>
                <w:szCs w:val="24"/>
                <w:lang w:val="en-GB" w:eastAsia="en-GB"/>
              </w:rPr>
              <w:t xml:space="preserve">t weight to prove Newton </w:t>
            </w:r>
            <w:r>
              <w:rPr>
                <w:rFonts w:eastAsia="Times New Roman" w:cs="Times New Roman"/>
                <w:color w:val="000000"/>
                <w:sz w:val="24"/>
                <w:szCs w:val="24"/>
                <w:lang w:val="en-GB" w:eastAsia="en-GB"/>
              </w:rPr>
              <w:t>L</w:t>
            </w:r>
            <w:r w:rsidR="0053229F" w:rsidRPr="009B4A40">
              <w:rPr>
                <w:rFonts w:eastAsia="Times New Roman" w:cs="Times New Roman"/>
                <w:color w:val="000000"/>
                <w:sz w:val="24"/>
                <w:szCs w:val="24"/>
                <w:lang w:val="en-GB" w:eastAsia="en-GB"/>
              </w:rPr>
              <w:t>aw of motion - F = ma.</w:t>
            </w:r>
          </w:p>
        </w:tc>
      </w:tr>
    </w:tbl>
    <w:p w:rsidR="00302C3F" w:rsidRDefault="00302C3F" w:rsidP="009B4A40">
      <w:pPr>
        <w:sectPr w:rsidR="00302C3F" w:rsidSect="00FE7D72">
          <w:pgSz w:w="12240" w:h="15840"/>
          <w:pgMar w:top="1440" w:right="1440" w:bottom="1440" w:left="1440" w:header="720" w:footer="720" w:gutter="0"/>
          <w:cols w:space="720"/>
          <w:titlePg/>
          <w:docGrid w:linePitch="360"/>
        </w:sectPr>
      </w:pPr>
    </w:p>
    <w:p w:rsidR="0084431C" w:rsidRDefault="0049067F" w:rsidP="001F0B4F">
      <w:pPr>
        <w:pStyle w:val="Heading1"/>
      </w:pPr>
      <w:bookmarkStart w:id="12" w:name="_Toc330887538"/>
      <w:r>
        <w:lastRenderedPageBreak/>
        <w:t>Teacher</w:t>
      </w:r>
      <w:r w:rsidR="00302C3F" w:rsidRPr="001A5A41">
        <w:t xml:space="preserve"> Questionnaire</w:t>
      </w:r>
      <w:bookmarkEnd w:id="12"/>
      <w:r w:rsidR="00302C3F" w:rsidRPr="001A5A41">
        <w:t xml:space="preserve"> </w:t>
      </w:r>
    </w:p>
    <w:p w:rsidR="00841ADD" w:rsidRDefault="0084431C" w:rsidP="00841ADD">
      <w:pPr>
        <w:rPr>
          <w:b/>
          <w:bCs/>
          <w:i/>
          <w:iCs/>
        </w:rPr>
      </w:pPr>
      <w:r w:rsidRPr="0084431C">
        <w:rPr>
          <w:b/>
          <w:bCs/>
          <w:i/>
          <w:iCs/>
        </w:rPr>
        <w:t xml:space="preserve">Please complete and return to </w:t>
      </w:r>
      <w:hyperlink r:id="rId47" w:history="1">
        <w:r w:rsidRPr="0084431C">
          <w:rPr>
            <w:rStyle w:val="Hyperlink"/>
            <w:b/>
            <w:bCs/>
            <w:i/>
            <w:iCs/>
          </w:rPr>
          <w:t>info@globisens.com</w:t>
        </w:r>
      </w:hyperlink>
      <w:r w:rsidRPr="0084431C">
        <w:rPr>
          <w:b/>
          <w:bCs/>
          <w:i/>
          <w:iCs/>
        </w:rPr>
        <w:t xml:space="preserve"> </w:t>
      </w:r>
    </w:p>
    <w:p w:rsidR="00841ADD" w:rsidRDefault="00841ADD" w:rsidP="00B86E9E">
      <w:pPr>
        <w:pStyle w:val="ListParagraph"/>
        <w:numPr>
          <w:ilvl w:val="3"/>
          <w:numId w:val="2"/>
        </w:numPr>
        <w:ind w:left="0"/>
      </w:pPr>
      <w:r>
        <w:t xml:space="preserve">How </w:t>
      </w:r>
      <w:r w:rsidR="00B86E9E">
        <w:t>well</w:t>
      </w:r>
      <w:r>
        <w:t xml:space="preserve"> do you believe the Labdisc can motivate and engage students in science</w:t>
      </w:r>
      <w:r w:rsidRPr="00000F20">
        <w:t>?</w:t>
      </w:r>
      <w:r>
        <w:br/>
      </w:r>
    </w:p>
    <w:bookmarkStart w:id="13" w:name="Check1"/>
    <w:p w:rsidR="00841ADD" w:rsidRDefault="00C53D4F" w:rsidP="00841ADD">
      <w:pPr>
        <w:rPr>
          <w:rFonts w:cs="Times New Roman"/>
        </w:rPr>
      </w:pPr>
      <w:r w:rsidRPr="00841ADD">
        <w:fldChar w:fldCharType="begin">
          <w:ffData>
            <w:name w:val="Check1"/>
            <w:enabled/>
            <w:calcOnExit w:val="0"/>
            <w:checkBox>
              <w:sizeAuto/>
              <w:default w:val="0"/>
            </w:checkBox>
          </w:ffData>
        </w:fldChar>
      </w:r>
      <w:r w:rsidR="00841ADD" w:rsidRPr="00841ADD">
        <w:instrText xml:space="preserve"> FORMCHECKBOX </w:instrText>
      </w:r>
      <w:r>
        <w:fldChar w:fldCharType="separate"/>
      </w:r>
      <w:r w:rsidRPr="00841ADD">
        <w:fldChar w:fldCharType="end"/>
      </w:r>
      <w:bookmarkEnd w:id="13"/>
      <w:r w:rsidR="00841ADD">
        <w:t xml:space="preserve"> </w:t>
      </w:r>
      <w:r w:rsidR="00841ADD" w:rsidRPr="00841ADD">
        <w:t>Very</w:t>
      </w:r>
      <w:r w:rsidR="00841ADD">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Quite</w:t>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Moderately</w:t>
      </w:r>
      <w:r w:rsidR="00841ADD">
        <w:rPr>
          <w:rFonts w:cs="Times New Roman"/>
        </w:rPr>
        <w:tab/>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Barely</w:t>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Not at all</w:t>
      </w:r>
      <w:r w:rsidR="00841ADD">
        <w:rPr>
          <w:rFonts w:cs="Times New Roman"/>
        </w:rPr>
        <w:br/>
      </w:r>
    </w:p>
    <w:p w:rsidR="00B5297B" w:rsidRDefault="00B5297B" w:rsidP="00841ADD">
      <w:pPr>
        <w:pStyle w:val="ListParagraph"/>
        <w:numPr>
          <w:ilvl w:val="3"/>
          <w:numId w:val="2"/>
        </w:numPr>
        <w:ind w:left="0"/>
      </w:pPr>
      <w:r>
        <w:t>How important is th</w:t>
      </w:r>
      <w:r w:rsidR="003E0577">
        <w:t>e wireless communication for in-</w:t>
      </w:r>
      <w:r>
        <w:t xml:space="preserve">class mobility and a “cleaner” working area? </w:t>
      </w:r>
    </w:p>
    <w:p w:rsidR="00B5297B" w:rsidRDefault="00B5297B" w:rsidP="00B5297B">
      <w:pPr>
        <w:pStyle w:val="ListParagraph"/>
        <w:ind w:left="0"/>
      </w:pPr>
    </w:p>
    <w:p w:rsidR="00B5297B" w:rsidRDefault="00C53D4F" w:rsidP="00B5297B">
      <w:pPr>
        <w:pStyle w:val="ListParagraph"/>
        <w:ind w:left="0"/>
      </w:pPr>
      <w:r w:rsidRPr="00841ADD">
        <w:fldChar w:fldCharType="begin">
          <w:ffData>
            <w:name w:val="Check1"/>
            <w:enabled/>
            <w:calcOnExit w:val="0"/>
            <w:checkBox>
              <w:sizeAuto/>
              <w:default w:val="0"/>
            </w:checkBox>
          </w:ffData>
        </w:fldChar>
      </w:r>
      <w:r w:rsidR="00B5297B" w:rsidRPr="00841ADD">
        <w:instrText xml:space="preserve"> FORMCHECKBOX </w:instrText>
      </w:r>
      <w:r>
        <w:fldChar w:fldCharType="separate"/>
      </w:r>
      <w:r w:rsidRPr="00841ADD">
        <w:fldChar w:fldCharType="end"/>
      </w:r>
      <w:r w:rsidR="00B5297B">
        <w:t xml:space="preserve"> </w:t>
      </w:r>
      <w:r w:rsidR="00B5297B" w:rsidRPr="00841ADD">
        <w:t>Very</w:t>
      </w:r>
      <w:r w:rsidR="00B5297B">
        <w:tab/>
      </w:r>
      <w:r w:rsidRPr="00B96B65">
        <w:fldChar w:fldCharType="begin">
          <w:ffData>
            <w:name w:val=""/>
            <w:enabled/>
            <w:calcOnExit w:val="0"/>
            <w:checkBox>
              <w:sizeAuto/>
              <w:default w:val="0"/>
            </w:checkBox>
          </w:ffData>
        </w:fldChar>
      </w:r>
      <w:r w:rsidR="00B5297B" w:rsidRPr="00B96B65">
        <w:instrText xml:space="preserve"> FORMCHECKBOX </w:instrText>
      </w:r>
      <w:r>
        <w:fldChar w:fldCharType="separate"/>
      </w:r>
      <w:r w:rsidRPr="00B96B65">
        <w:fldChar w:fldCharType="end"/>
      </w:r>
      <w:r w:rsidR="00B5297B">
        <w:t xml:space="preserve"> </w:t>
      </w:r>
      <w:r w:rsidR="00B5297B" w:rsidRPr="00B96B65">
        <w:t>Quite</w:t>
      </w:r>
      <w:r w:rsidR="00B5297B">
        <w:tab/>
      </w:r>
      <w:r w:rsidRPr="00B96B65">
        <w:fldChar w:fldCharType="begin">
          <w:ffData>
            <w:name w:val=""/>
            <w:enabled/>
            <w:calcOnExit w:val="0"/>
            <w:checkBox>
              <w:sizeAuto/>
              <w:default w:val="0"/>
            </w:checkBox>
          </w:ffData>
        </w:fldChar>
      </w:r>
      <w:r w:rsidR="00B5297B" w:rsidRPr="00B96B65">
        <w:instrText xml:space="preserve"> FORMCHECKBOX </w:instrText>
      </w:r>
      <w:r>
        <w:fldChar w:fldCharType="separate"/>
      </w:r>
      <w:r w:rsidRPr="00B96B65">
        <w:fldChar w:fldCharType="end"/>
      </w:r>
      <w:r w:rsidR="00B5297B">
        <w:t xml:space="preserve"> </w:t>
      </w:r>
      <w:r w:rsidR="00B5297B" w:rsidRPr="00B96B65">
        <w:t>Moderately</w:t>
      </w:r>
      <w:r w:rsidR="00B5297B">
        <w:tab/>
      </w:r>
      <w:r w:rsidR="00B5297B">
        <w:tab/>
      </w:r>
      <w:r w:rsidRPr="00B96B65">
        <w:fldChar w:fldCharType="begin">
          <w:ffData>
            <w:name w:val=""/>
            <w:enabled/>
            <w:calcOnExit w:val="0"/>
            <w:checkBox>
              <w:sizeAuto/>
              <w:default w:val="0"/>
            </w:checkBox>
          </w:ffData>
        </w:fldChar>
      </w:r>
      <w:r w:rsidR="00B5297B" w:rsidRPr="00B96B65">
        <w:instrText xml:space="preserve"> FORMCHECKBOX </w:instrText>
      </w:r>
      <w:r>
        <w:fldChar w:fldCharType="separate"/>
      </w:r>
      <w:r w:rsidRPr="00B96B65">
        <w:fldChar w:fldCharType="end"/>
      </w:r>
      <w:r w:rsidR="00B5297B">
        <w:t xml:space="preserve"> </w:t>
      </w:r>
      <w:r w:rsidR="00B5297B" w:rsidRPr="00B96B65">
        <w:t>Barely</w:t>
      </w:r>
      <w:r w:rsidR="00B5297B">
        <w:tab/>
      </w:r>
      <w:r w:rsidRPr="00B96B65">
        <w:fldChar w:fldCharType="begin">
          <w:ffData>
            <w:name w:val=""/>
            <w:enabled/>
            <w:calcOnExit w:val="0"/>
            <w:checkBox>
              <w:sizeAuto/>
              <w:default w:val="0"/>
            </w:checkBox>
          </w:ffData>
        </w:fldChar>
      </w:r>
      <w:r w:rsidR="00B5297B" w:rsidRPr="00B96B65">
        <w:instrText xml:space="preserve"> FORMCHECKBOX </w:instrText>
      </w:r>
      <w:r>
        <w:fldChar w:fldCharType="separate"/>
      </w:r>
      <w:r w:rsidRPr="00B96B65">
        <w:fldChar w:fldCharType="end"/>
      </w:r>
      <w:r w:rsidR="00B5297B">
        <w:t xml:space="preserve"> Not at all</w:t>
      </w:r>
    </w:p>
    <w:p w:rsidR="00B5297B" w:rsidRDefault="00B5297B" w:rsidP="00B5297B">
      <w:pPr>
        <w:pStyle w:val="ListParagraph"/>
        <w:ind w:left="0"/>
      </w:pPr>
    </w:p>
    <w:p w:rsidR="003E0577" w:rsidRDefault="003E0577" w:rsidP="003E0577">
      <w:pPr>
        <w:pStyle w:val="ListParagraph"/>
        <w:ind w:left="0"/>
      </w:pPr>
    </w:p>
    <w:p w:rsidR="00B5297B" w:rsidRDefault="00B5297B" w:rsidP="00B5297B">
      <w:pPr>
        <w:pStyle w:val="ListParagraph"/>
        <w:numPr>
          <w:ilvl w:val="3"/>
          <w:numId w:val="2"/>
        </w:numPr>
        <w:ind w:left="0"/>
      </w:pPr>
      <w:r>
        <w:t>What advantages do you feel the built-in sensors and auto calibration bring?</w:t>
      </w:r>
      <w:r>
        <w:br/>
      </w:r>
    </w:p>
    <w:p w:rsidR="00B5297B" w:rsidRPr="00B5297B" w:rsidRDefault="00C53D4F" w:rsidP="00B5297B">
      <w:pPr>
        <w:rPr>
          <w:rFonts w:cs="Times New Roman"/>
        </w:rPr>
      </w:pPr>
      <w:r w:rsidRPr="00841ADD">
        <w:fldChar w:fldCharType="begin">
          <w:ffData>
            <w:name w:val="Check1"/>
            <w:enabled/>
            <w:calcOnExit w:val="0"/>
            <w:checkBox>
              <w:sizeAuto/>
              <w:default w:val="0"/>
            </w:checkBox>
          </w:ffData>
        </w:fldChar>
      </w:r>
      <w:r w:rsidR="00B5297B" w:rsidRPr="00841ADD">
        <w:instrText xml:space="preserve"> FORMCHECKBOX </w:instrText>
      </w:r>
      <w:r>
        <w:fldChar w:fldCharType="separate"/>
      </w:r>
      <w:r w:rsidRPr="00841ADD">
        <w:fldChar w:fldCharType="end"/>
      </w:r>
      <w:r w:rsidR="00B5297B">
        <w:t xml:space="preserve"> </w:t>
      </w:r>
      <w:r w:rsidR="00B5297B">
        <w:rPr>
          <w:rFonts w:cs="Times New Roman"/>
        </w:rPr>
        <w:t>Saves lab prep time</w:t>
      </w:r>
      <w:r w:rsidR="00B5297B">
        <w:tab/>
      </w:r>
      <w:r w:rsidR="00B5297B">
        <w:br/>
      </w:r>
      <w:r w:rsidRPr="00B96B65">
        <w:rPr>
          <w:rFonts w:cs="Times New Roman"/>
        </w:rPr>
        <w:fldChar w:fldCharType="begin">
          <w:ffData>
            <w:name w:val=""/>
            <w:enabled/>
            <w:calcOnExit w:val="0"/>
            <w:checkBox>
              <w:sizeAuto/>
              <w:default w:val="0"/>
            </w:checkBox>
          </w:ffData>
        </w:fldChar>
      </w:r>
      <w:r w:rsidR="00B5297B"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B5297B">
        <w:rPr>
          <w:rFonts w:cs="Times New Roman"/>
        </w:rPr>
        <w:t xml:space="preserve"> More convenient package, storage and inventory</w:t>
      </w:r>
      <w:r w:rsidR="00B5297B">
        <w:rPr>
          <w:rFonts w:cs="Times New Roman"/>
        </w:rPr>
        <w:tab/>
      </w:r>
      <w:r w:rsidR="00B5297B">
        <w:rPr>
          <w:rFonts w:cs="Times New Roman"/>
        </w:rPr>
        <w:tab/>
      </w:r>
      <w:r w:rsidR="00B5297B">
        <w:rPr>
          <w:rFonts w:cs="Times New Roman"/>
        </w:rPr>
        <w:br/>
      </w:r>
      <w:r w:rsidRPr="00B96B65">
        <w:rPr>
          <w:rFonts w:cs="Times New Roman"/>
        </w:rPr>
        <w:fldChar w:fldCharType="begin">
          <w:ffData>
            <w:name w:val=""/>
            <w:enabled/>
            <w:calcOnExit w:val="0"/>
            <w:checkBox>
              <w:sizeAuto/>
              <w:default w:val="0"/>
            </w:checkBox>
          </w:ffData>
        </w:fldChar>
      </w:r>
      <w:r w:rsidR="00B5297B"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B5297B">
        <w:rPr>
          <w:rFonts w:cs="Times New Roman"/>
        </w:rPr>
        <w:t xml:space="preserve"> </w:t>
      </w:r>
      <w:r w:rsidR="00B5297B">
        <w:t>No small items that can get lost during the Lab session</w:t>
      </w:r>
      <w:r w:rsidR="00B5297B">
        <w:rPr>
          <w:rFonts w:cs="Times New Roman"/>
        </w:rPr>
        <w:br/>
      </w:r>
      <w:r w:rsidRPr="00B96B65">
        <w:rPr>
          <w:rFonts w:cs="Times New Roman"/>
        </w:rPr>
        <w:fldChar w:fldCharType="begin">
          <w:ffData>
            <w:name w:val=""/>
            <w:enabled/>
            <w:calcOnExit w:val="0"/>
            <w:checkBox>
              <w:sizeAuto/>
              <w:default w:val="0"/>
            </w:checkBox>
          </w:ffData>
        </w:fldChar>
      </w:r>
      <w:r w:rsidR="00B5297B"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B5297B">
        <w:rPr>
          <w:rFonts w:cs="Times New Roman"/>
        </w:rPr>
        <w:t xml:space="preserve"> </w:t>
      </w:r>
      <w:r w:rsidR="00B5297B">
        <w:t>All the above</w:t>
      </w:r>
    </w:p>
    <w:p w:rsidR="00B5297B" w:rsidRDefault="00B5297B" w:rsidP="00B5297B">
      <w:pPr>
        <w:pStyle w:val="ListParagraph"/>
        <w:ind w:left="0"/>
      </w:pPr>
    </w:p>
    <w:p w:rsidR="00841ADD" w:rsidRDefault="00841ADD" w:rsidP="00841ADD">
      <w:pPr>
        <w:pStyle w:val="ListParagraph"/>
        <w:numPr>
          <w:ilvl w:val="3"/>
          <w:numId w:val="2"/>
        </w:numPr>
        <w:ind w:left="0"/>
      </w:pPr>
      <w:r>
        <w:t xml:space="preserve">How well do the Labdisc features support mobility and field </w:t>
      </w:r>
      <w:r w:rsidRPr="00000F20">
        <w:t xml:space="preserve">experiments? </w:t>
      </w:r>
      <w:r>
        <w:t>(</w:t>
      </w:r>
      <w:proofErr w:type="gramStart"/>
      <w:r>
        <w:t>e.g</w:t>
      </w:r>
      <w:proofErr w:type="gramEnd"/>
      <w:r>
        <w:t>. internal memory size, 150 hour battery life, device dimensions, LCD screen)</w:t>
      </w:r>
      <w:r w:rsidRPr="00000F20">
        <w:t>?</w:t>
      </w:r>
      <w:r>
        <w:br/>
      </w:r>
    </w:p>
    <w:p w:rsidR="00841ADD" w:rsidRPr="00841ADD" w:rsidRDefault="00C53D4F" w:rsidP="00841ADD">
      <w:pPr>
        <w:rPr>
          <w:rFonts w:cs="Times New Roman"/>
        </w:rPr>
      </w:pPr>
      <w:r w:rsidRPr="00841ADD">
        <w:fldChar w:fldCharType="begin">
          <w:ffData>
            <w:name w:val="Check1"/>
            <w:enabled/>
            <w:calcOnExit w:val="0"/>
            <w:checkBox>
              <w:sizeAuto/>
              <w:default w:val="0"/>
            </w:checkBox>
          </w:ffData>
        </w:fldChar>
      </w:r>
      <w:r w:rsidR="00841ADD" w:rsidRPr="00841ADD">
        <w:instrText xml:space="preserve"> FORMCHECKBOX </w:instrText>
      </w:r>
      <w:r>
        <w:fldChar w:fldCharType="separate"/>
      </w:r>
      <w:r w:rsidRPr="00841ADD">
        <w:fldChar w:fldCharType="end"/>
      </w:r>
      <w:r w:rsidR="00841ADD">
        <w:t xml:space="preserve"> </w:t>
      </w:r>
      <w:r w:rsidR="00841ADD" w:rsidRPr="00841ADD">
        <w:t>Very</w:t>
      </w:r>
      <w:r w:rsidR="00841ADD">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Quite</w:t>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Moderately</w:t>
      </w:r>
      <w:r w:rsidR="00841ADD">
        <w:rPr>
          <w:rFonts w:cs="Times New Roman"/>
        </w:rPr>
        <w:tab/>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Barely</w:t>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Not at all</w:t>
      </w:r>
      <w:r w:rsidR="00841ADD">
        <w:rPr>
          <w:rFonts w:cs="Times New Roman"/>
        </w:rPr>
        <w:br/>
      </w:r>
    </w:p>
    <w:p w:rsidR="00841ADD" w:rsidRDefault="00B86E9E" w:rsidP="003E0577">
      <w:pPr>
        <w:pStyle w:val="ListParagraph"/>
        <w:numPr>
          <w:ilvl w:val="3"/>
          <w:numId w:val="2"/>
        </w:numPr>
        <w:ind w:left="0"/>
      </w:pPr>
      <w:r>
        <w:t>How well do the</w:t>
      </w:r>
      <w:r w:rsidRPr="00000F20">
        <w:t xml:space="preserve"> 12-bit resolution and sampling rate of up to 2</w:t>
      </w:r>
      <w:r w:rsidR="003E0577">
        <w:t>5</w:t>
      </w:r>
      <w:r w:rsidRPr="00000F20">
        <w:t xml:space="preserve">,000 samples per second </w:t>
      </w:r>
      <w:r>
        <w:t>facilitate</w:t>
      </w:r>
      <w:r w:rsidRPr="00000F20">
        <w:t xml:space="preserve"> </w:t>
      </w:r>
      <w:r>
        <w:t>the experiments you need to conduct?</w:t>
      </w:r>
      <w:r w:rsidR="00841ADD">
        <w:br/>
      </w:r>
    </w:p>
    <w:p w:rsidR="00841ADD" w:rsidRPr="00B86E9E" w:rsidRDefault="00C53D4F" w:rsidP="00B86E9E">
      <w:pPr>
        <w:rPr>
          <w:rFonts w:cs="Times New Roman"/>
        </w:rPr>
      </w:pPr>
      <w:r w:rsidRPr="00841ADD">
        <w:fldChar w:fldCharType="begin">
          <w:ffData>
            <w:name w:val="Check1"/>
            <w:enabled/>
            <w:calcOnExit w:val="0"/>
            <w:checkBox>
              <w:sizeAuto/>
              <w:default w:val="0"/>
            </w:checkBox>
          </w:ffData>
        </w:fldChar>
      </w:r>
      <w:r w:rsidR="00841ADD" w:rsidRPr="00841ADD">
        <w:instrText xml:space="preserve"> FORMCHECKBOX </w:instrText>
      </w:r>
      <w:r>
        <w:fldChar w:fldCharType="separate"/>
      </w:r>
      <w:r w:rsidRPr="00841ADD">
        <w:fldChar w:fldCharType="end"/>
      </w:r>
      <w:r w:rsidR="00841ADD">
        <w:t xml:space="preserve"> </w:t>
      </w:r>
      <w:r w:rsidR="00841ADD" w:rsidRPr="00841ADD">
        <w:t>Very</w:t>
      </w:r>
      <w:r w:rsidR="00841ADD">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Quite</w:t>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Moderately</w:t>
      </w:r>
      <w:r w:rsidR="00841ADD">
        <w:rPr>
          <w:rFonts w:cs="Times New Roman"/>
        </w:rPr>
        <w:tab/>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Barely</w:t>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Not at all</w:t>
      </w:r>
      <w:r w:rsidR="00B86E9E">
        <w:rPr>
          <w:rFonts w:cs="Times New Roman"/>
        </w:rPr>
        <w:br/>
      </w:r>
    </w:p>
    <w:p w:rsidR="00841ADD" w:rsidRDefault="00B86E9E" w:rsidP="00841ADD">
      <w:pPr>
        <w:pStyle w:val="ListParagraph"/>
        <w:numPr>
          <w:ilvl w:val="3"/>
          <w:numId w:val="2"/>
        </w:numPr>
        <w:ind w:left="0"/>
      </w:pPr>
      <w:r>
        <w:t>How effective are the</w:t>
      </w:r>
      <w:r w:rsidRPr="00000F20">
        <w:t xml:space="preserve"> </w:t>
      </w:r>
      <w:r>
        <w:t xml:space="preserve">available data </w:t>
      </w:r>
      <w:r w:rsidRPr="00000F20">
        <w:t>display options for different measures (graph, table, digital display, analog monitor, change color, bar columns</w:t>
      </w:r>
      <w:r>
        <w:t>, maps</w:t>
      </w:r>
      <w:r w:rsidRPr="00000F20">
        <w:t>)</w:t>
      </w:r>
      <w:r>
        <w:t xml:space="preserve"> in meeting data viewing and analysis needs</w:t>
      </w:r>
      <w:r w:rsidRPr="00000F20">
        <w:t>?</w:t>
      </w:r>
      <w:r w:rsidR="00841ADD">
        <w:br/>
      </w:r>
    </w:p>
    <w:p w:rsidR="00841ADD" w:rsidRDefault="00C53D4F" w:rsidP="00841ADD">
      <w:pPr>
        <w:rPr>
          <w:rFonts w:cs="Times New Roman"/>
        </w:rPr>
      </w:pPr>
      <w:r w:rsidRPr="00841ADD">
        <w:fldChar w:fldCharType="begin">
          <w:ffData>
            <w:name w:val="Check1"/>
            <w:enabled/>
            <w:calcOnExit w:val="0"/>
            <w:checkBox>
              <w:sizeAuto/>
              <w:default w:val="0"/>
            </w:checkBox>
          </w:ffData>
        </w:fldChar>
      </w:r>
      <w:r w:rsidR="00841ADD" w:rsidRPr="00841ADD">
        <w:instrText xml:space="preserve"> FORMCHECKBOX </w:instrText>
      </w:r>
      <w:r>
        <w:fldChar w:fldCharType="separate"/>
      </w:r>
      <w:r w:rsidRPr="00841ADD">
        <w:fldChar w:fldCharType="end"/>
      </w:r>
      <w:r w:rsidR="00841ADD">
        <w:t xml:space="preserve"> </w:t>
      </w:r>
      <w:r w:rsidR="00841ADD" w:rsidRPr="00841ADD">
        <w:t>Very</w:t>
      </w:r>
      <w:r w:rsidR="00841ADD">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Quite</w:t>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Moderately</w:t>
      </w:r>
      <w:r w:rsidR="00841ADD">
        <w:rPr>
          <w:rFonts w:cs="Times New Roman"/>
        </w:rPr>
        <w:tab/>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w:t>
      </w:r>
      <w:r w:rsidR="00841ADD" w:rsidRPr="00B96B65">
        <w:rPr>
          <w:rFonts w:cs="Times New Roman"/>
        </w:rPr>
        <w:t>Barely</w:t>
      </w:r>
      <w:r w:rsidR="00841ADD">
        <w:rPr>
          <w:rFonts w:cs="Times New Roman"/>
        </w:rPr>
        <w:tab/>
      </w:r>
      <w:r w:rsidRPr="00B96B65">
        <w:rPr>
          <w:rFonts w:cs="Times New Roman"/>
        </w:rPr>
        <w:fldChar w:fldCharType="begin">
          <w:ffData>
            <w:name w:val=""/>
            <w:enabled/>
            <w:calcOnExit w:val="0"/>
            <w:checkBox>
              <w:sizeAuto/>
              <w:default w:val="0"/>
            </w:checkBox>
          </w:ffData>
        </w:fldChar>
      </w:r>
      <w:r w:rsidR="00841ADD"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841ADD">
        <w:rPr>
          <w:rFonts w:cs="Times New Roman"/>
        </w:rPr>
        <w:t xml:space="preserve"> Not at all</w:t>
      </w:r>
    </w:p>
    <w:p w:rsidR="00B86E9E" w:rsidRDefault="00B86E9E" w:rsidP="00B86E9E">
      <w:pPr>
        <w:pStyle w:val="ListParagraph"/>
        <w:numPr>
          <w:ilvl w:val="3"/>
          <w:numId w:val="2"/>
        </w:numPr>
        <w:ind w:left="0"/>
      </w:pPr>
      <w:bookmarkStart w:id="14" w:name="_GoBack"/>
      <w:bookmarkEnd w:id="14"/>
      <w:r>
        <w:t>How well does</w:t>
      </w:r>
      <w:r w:rsidRPr="00000F20">
        <w:t xml:space="preserve"> the possibility of displaying GPS data combined with data from se</w:t>
      </w:r>
      <w:r>
        <w:t xml:space="preserve">nsors on the satellite map enable  </w:t>
      </w:r>
      <w:r w:rsidRPr="00000F20">
        <w:t xml:space="preserve"> effective and useful </w:t>
      </w:r>
      <w:r>
        <w:t>data presentation in environmental studies?</w:t>
      </w:r>
      <w:r>
        <w:br/>
      </w:r>
    </w:p>
    <w:p w:rsidR="00B86E9E" w:rsidRDefault="00C53D4F" w:rsidP="00B86E9E">
      <w:pPr>
        <w:rPr>
          <w:rFonts w:cs="Times New Roman"/>
        </w:rPr>
      </w:pPr>
      <w:r w:rsidRPr="00841ADD">
        <w:fldChar w:fldCharType="begin">
          <w:ffData>
            <w:name w:val="Check1"/>
            <w:enabled/>
            <w:calcOnExit w:val="0"/>
            <w:checkBox>
              <w:sizeAuto/>
              <w:default w:val="0"/>
            </w:checkBox>
          </w:ffData>
        </w:fldChar>
      </w:r>
      <w:r w:rsidR="00B86E9E" w:rsidRPr="00841ADD">
        <w:instrText xml:space="preserve"> FORMCHECKBOX </w:instrText>
      </w:r>
      <w:r>
        <w:fldChar w:fldCharType="separate"/>
      </w:r>
      <w:r w:rsidRPr="00841ADD">
        <w:fldChar w:fldCharType="end"/>
      </w:r>
      <w:r w:rsidR="00B86E9E">
        <w:t xml:space="preserve"> </w:t>
      </w:r>
      <w:r w:rsidR="00B86E9E" w:rsidRPr="00841ADD">
        <w:t>Very</w:t>
      </w:r>
      <w:r w:rsidR="00B86E9E">
        <w:tab/>
      </w:r>
      <w:r w:rsidRPr="00B96B65">
        <w:rPr>
          <w:rFonts w:cs="Times New Roman"/>
        </w:rPr>
        <w:fldChar w:fldCharType="begin">
          <w:ffData>
            <w:name w:val=""/>
            <w:enabled/>
            <w:calcOnExit w:val="0"/>
            <w:checkBox>
              <w:sizeAuto/>
              <w:default w:val="0"/>
            </w:checkBox>
          </w:ffData>
        </w:fldChar>
      </w:r>
      <w:r w:rsidR="00B86E9E"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B86E9E">
        <w:rPr>
          <w:rFonts w:cs="Times New Roman"/>
        </w:rPr>
        <w:t xml:space="preserve"> </w:t>
      </w:r>
      <w:r w:rsidR="00B86E9E" w:rsidRPr="00B96B65">
        <w:rPr>
          <w:rFonts w:cs="Times New Roman"/>
        </w:rPr>
        <w:t>Quite</w:t>
      </w:r>
      <w:r w:rsidR="00B86E9E">
        <w:rPr>
          <w:rFonts w:cs="Times New Roman"/>
        </w:rPr>
        <w:tab/>
      </w:r>
      <w:r w:rsidRPr="00B96B65">
        <w:rPr>
          <w:rFonts w:cs="Times New Roman"/>
        </w:rPr>
        <w:fldChar w:fldCharType="begin">
          <w:ffData>
            <w:name w:val=""/>
            <w:enabled/>
            <w:calcOnExit w:val="0"/>
            <w:checkBox>
              <w:sizeAuto/>
              <w:default w:val="0"/>
            </w:checkBox>
          </w:ffData>
        </w:fldChar>
      </w:r>
      <w:r w:rsidR="00B86E9E"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B86E9E">
        <w:rPr>
          <w:rFonts w:cs="Times New Roman"/>
        </w:rPr>
        <w:t xml:space="preserve"> </w:t>
      </w:r>
      <w:r w:rsidR="00B86E9E" w:rsidRPr="00B96B65">
        <w:rPr>
          <w:rFonts w:cs="Times New Roman"/>
        </w:rPr>
        <w:t>Moderately</w:t>
      </w:r>
      <w:r w:rsidR="00B86E9E">
        <w:rPr>
          <w:rFonts w:cs="Times New Roman"/>
        </w:rPr>
        <w:tab/>
      </w:r>
      <w:r w:rsidR="00B86E9E">
        <w:rPr>
          <w:rFonts w:cs="Times New Roman"/>
        </w:rPr>
        <w:tab/>
      </w:r>
      <w:r w:rsidRPr="00B96B65">
        <w:rPr>
          <w:rFonts w:cs="Times New Roman"/>
        </w:rPr>
        <w:fldChar w:fldCharType="begin">
          <w:ffData>
            <w:name w:val=""/>
            <w:enabled/>
            <w:calcOnExit w:val="0"/>
            <w:checkBox>
              <w:sizeAuto/>
              <w:default w:val="0"/>
            </w:checkBox>
          </w:ffData>
        </w:fldChar>
      </w:r>
      <w:r w:rsidR="00B86E9E"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B86E9E">
        <w:rPr>
          <w:rFonts w:cs="Times New Roman"/>
        </w:rPr>
        <w:t xml:space="preserve"> </w:t>
      </w:r>
      <w:r w:rsidR="00B86E9E" w:rsidRPr="00B96B65">
        <w:rPr>
          <w:rFonts w:cs="Times New Roman"/>
        </w:rPr>
        <w:t>Barely</w:t>
      </w:r>
      <w:r w:rsidR="00B86E9E">
        <w:rPr>
          <w:rFonts w:cs="Times New Roman"/>
        </w:rPr>
        <w:tab/>
      </w:r>
      <w:r w:rsidRPr="00B96B65">
        <w:rPr>
          <w:rFonts w:cs="Times New Roman"/>
        </w:rPr>
        <w:fldChar w:fldCharType="begin">
          <w:ffData>
            <w:name w:val=""/>
            <w:enabled/>
            <w:calcOnExit w:val="0"/>
            <w:checkBox>
              <w:sizeAuto/>
              <w:default w:val="0"/>
            </w:checkBox>
          </w:ffData>
        </w:fldChar>
      </w:r>
      <w:r w:rsidR="00B86E9E" w:rsidRPr="00B96B65">
        <w:rPr>
          <w:rFonts w:cs="Times New Roman"/>
        </w:rPr>
        <w:instrText xml:space="preserve"> FORMCHECKBOX </w:instrText>
      </w:r>
      <w:r>
        <w:rPr>
          <w:rFonts w:cs="Times New Roman"/>
        </w:rPr>
      </w:r>
      <w:r>
        <w:rPr>
          <w:rFonts w:cs="Times New Roman"/>
        </w:rPr>
        <w:fldChar w:fldCharType="separate"/>
      </w:r>
      <w:r w:rsidRPr="00B96B65">
        <w:rPr>
          <w:rFonts w:cs="Times New Roman"/>
        </w:rPr>
        <w:fldChar w:fldCharType="end"/>
      </w:r>
      <w:r w:rsidR="00B86E9E">
        <w:rPr>
          <w:rFonts w:cs="Times New Roman"/>
        </w:rPr>
        <w:t xml:space="preserve"> Not at all</w:t>
      </w:r>
    </w:p>
    <w:p w:rsidR="00B86E9E" w:rsidRDefault="00B86E9E" w:rsidP="001A3C80">
      <w:pPr>
        <w:pStyle w:val="Heading1"/>
        <w:sectPr w:rsidR="00B86E9E" w:rsidSect="00302C3F">
          <w:headerReference w:type="default" r:id="rId48"/>
          <w:pgSz w:w="12240" w:h="15840"/>
          <w:pgMar w:top="1440" w:right="1800" w:bottom="1440" w:left="1800" w:header="708" w:footer="708" w:gutter="0"/>
          <w:cols w:space="708"/>
          <w:docGrid w:linePitch="360"/>
        </w:sectPr>
      </w:pPr>
    </w:p>
    <w:tbl>
      <w:tblPr>
        <w:tblW w:w="9720" w:type="dxa"/>
        <w:tblInd w:w="-432"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ook w:val="00A0"/>
      </w:tblPr>
      <w:tblGrid>
        <w:gridCol w:w="4260"/>
        <w:gridCol w:w="5460"/>
      </w:tblGrid>
      <w:tr w:rsidR="00B96E5F" w:rsidRPr="00862428" w:rsidTr="00D41B8D">
        <w:trPr>
          <w:trHeight w:val="656"/>
        </w:trPr>
        <w:tc>
          <w:tcPr>
            <w:tcW w:w="9720" w:type="dxa"/>
            <w:gridSpan w:val="2"/>
            <w:shd w:val="clear" w:color="auto" w:fill="FFFFFF" w:themeFill="background1"/>
            <w:noWrap/>
            <w:vAlign w:val="center"/>
          </w:tcPr>
          <w:p w:rsidR="00B96E5F" w:rsidRPr="006D3408" w:rsidRDefault="00B96E5F" w:rsidP="00D41B8D">
            <w:pPr>
              <w:spacing w:after="0" w:line="240" w:lineRule="auto"/>
              <w:jc w:val="center"/>
              <w:rPr>
                <w:rFonts w:eastAsia="Times New Roman" w:cs="Times New Roman"/>
                <w:b/>
                <w:bCs/>
                <w:sz w:val="44"/>
                <w:szCs w:val="44"/>
              </w:rPr>
            </w:pPr>
            <w:r>
              <w:rPr>
                <w:rFonts w:eastAsia="Times New Roman" w:cs="Times New Roman"/>
                <w:b/>
                <w:bCs/>
                <w:noProof/>
                <w:sz w:val="44"/>
                <w:szCs w:val="44"/>
                <w:lang w:val="en-GB" w:eastAsia="en-GB"/>
              </w:rPr>
              <w:lastRenderedPageBreak/>
              <w:drawing>
                <wp:anchor distT="0" distB="0" distL="114300" distR="114300" simplePos="0" relativeHeight="251848704" behindDoc="0" locked="0" layoutInCell="1" allowOverlap="1">
                  <wp:simplePos x="1514475" y="3657600"/>
                  <wp:positionH relativeFrom="margin">
                    <wp:align>right</wp:align>
                  </wp:positionH>
                  <wp:positionV relativeFrom="margin">
                    <wp:align>top</wp:align>
                  </wp:positionV>
                  <wp:extent cx="1499235" cy="1457325"/>
                  <wp:effectExtent l="19050" t="0" r="5715" b="0"/>
                  <wp:wrapSquare wrapText="bothSides"/>
                  <wp:docPr id="6" name="Picture 3" descr="Globisense_Gensci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_Gensci View.jpg"/>
                          <pic:cNvPicPr/>
                        </pic:nvPicPr>
                        <pic:blipFill>
                          <a:blip r:embed="rId49" cstate="print"/>
                          <a:stretch>
                            <a:fillRect/>
                          </a:stretch>
                        </pic:blipFill>
                        <pic:spPr>
                          <a:xfrm>
                            <a:off x="0" y="0"/>
                            <a:ext cx="1499235" cy="1457325"/>
                          </a:xfrm>
                          <a:prstGeom prst="rect">
                            <a:avLst/>
                          </a:prstGeom>
                        </pic:spPr>
                      </pic:pic>
                    </a:graphicData>
                  </a:graphic>
                </wp:anchor>
              </w:drawing>
            </w:r>
            <w:proofErr w:type="spellStart"/>
            <w:r w:rsidRPr="006D3408">
              <w:rPr>
                <w:rFonts w:eastAsia="Times New Roman" w:cs="Times New Roman"/>
                <w:b/>
                <w:bCs/>
                <w:sz w:val="44"/>
                <w:szCs w:val="44"/>
              </w:rPr>
              <w:t>Labdisc</w:t>
            </w:r>
            <w:proofErr w:type="spellEnd"/>
            <w:r w:rsidRPr="006D3408">
              <w:rPr>
                <w:rFonts w:eastAsia="Times New Roman" w:cs="Times New Roman"/>
                <w:b/>
                <w:bCs/>
                <w:sz w:val="44"/>
                <w:szCs w:val="44"/>
              </w:rPr>
              <w:t xml:space="preserve"> </w:t>
            </w:r>
            <w:proofErr w:type="spellStart"/>
            <w:r>
              <w:rPr>
                <w:rFonts w:eastAsia="Times New Roman" w:cs="Times New Roman"/>
                <w:b/>
                <w:bCs/>
                <w:sz w:val="44"/>
                <w:szCs w:val="44"/>
              </w:rPr>
              <w:t>Gensci</w:t>
            </w:r>
            <w:proofErr w:type="spellEnd"/>
            <w:r w:rsidRPr="006D3408">
              <w:rPr>
                <w:rFonts w:eastAsia="Times New Roman" w:cs="Times New Roman"/>
                <w:b/>
                <w:bCs/>
                <w:sz w:val="44"/>
                <w:szCs w:val="44"/>
              </w:rPr>
              <w:t xml:space="preserve"> Data Logger Specifications</w:t>
            </w:r>
          </w:p>
          <w:p w:rsidR="00B96E5F" w:rsidRPr="006D3408" w:rsidRDefault="00B96E5F" w:rsidP="00D41B8D">
            <w:pPr>
              <w:spacing w:after="0" w:line="240" w:lineRule="auto"/>
              <w:jc w:val="center"/>
              <w:rPr>
                <w:rFonts w:eastAsia="Times New Roman" w:cs="Times New Roman"/>
                <w:b/>
                <w:bCs/>
                <w:sz w:val="44"/>
                <w:szCs w:val="44"/>
              </w:rPr>
            </w:pPr>
          </w:p>
          <w:p w:rsidR="00B96E5F" w:rsidRPr="006D3408" w:rsidRDefault="00B96E5F" w:rsidP="00D41B8D">
            <w:pPr>
              <w:spacing w:after="0" w:line="240" w:lineRule="auto"/>
              <w:jc w:val="center"/>
              <w:rPr>
                <w:rFonts w:eastAsia="Times New Roman" w:cs="Times New Roman"/>
              </w:rPr>
            </w:pPr>
          </w:p>
          <w:p w:rsidR="00B96E5F" w:rsidRPr="006D3408" w:rsidRDefault="00B96E5F" w:rsidP="00D41B8D">
            <w:pPr>
              <w:spacing w:after="0" w:line="240" w:lineRule="auto"/>
              <w:jc w:val="center"/>
              <w:rPr>
                <w:rFonts w:eastAsia="Times New Roman" w:cs="Times New Roman"/>
              </w:rPr>
            </w:pPr>
          </w:p>
        </w:tc>
      </w:tr>
      <w:tr w:rsidR="00B96E5F" w:rsidRPr="00862428" w:rsidTr="00D41B8D">
        <w:trPr>
          <w:trHeight w:val="656"/>
        </w:trPr>
        <w:tc>
          <w:tcPr>
            <w:tcW w:w="4260" w:type="dxa"/>
            <w:shd w:val="clear" w:color="auto" w:fill="000000" w:themeFill="text1"/>
            <w:noWrap/>
            <w:vAlign w:val="center"/>
          </w:tcPr>
          <w:p w:rsidR="00B96E5F" w:rsidRPr="006D3408" w:rsidRDefault="00B96E5F" w:rsidP="00D41B8D">
            <w:pPr>
              <w:spacing w:after="0" w:line="240" w:lineRule="auto"/>
              <w:rPr>
                <w:rFonts w:eastAsia="Times New Roman" w:cs="Times New Roman"/>
                <w:b/>
                <w:bCs/>
                <w:color w:val="FFFFFF" w:themeColor="background1"/>
                <w:sz w:val="24"/>
                <w:szCs w:val="24"/>
              </w:rPr>
            </w:pPr>
            <w:r>
              <w:rPr>
                <w:rFonts w:eastAsia="Times New Roman" w:cs="Times New Roman"/>
                <w:b/>
                <w:bCs/>
                <w:color w:val="FFFFFF" w:themeColor="background1"/>
                <w:sz w:val="24"/>
                <w:szCs w:val="24"/>
              </w:rPr>
              <w:t>Parameter</w:t>
            </w:r>
          </w:p>
        </w:tc>
        <w:tc>
          <w:tcPr>
            <w:tcW w:w="5460" w:type="dxa"/>
            <w:shd w:val="clear" w:color="auto" w:fill="000000" w:themeFill="text1"/>
            <w:vAlign w:val="center"/>
          </w:tcPr>
          <w:p w:rsidR="00B96E5F" w:rsidRPr="006D3408" w:rsidRDefault="00B96E5F" w:rsidP="00D41B8D">
            <w:pPr>
              <w:spacing w:after="0" w:line="240" w:lineRule="auto"/>
              <w:jc w:val="center"/>
              <w:rPr>
                <w:rFonts w:eastAsia="Times New Roman" w:cs="Times New Roman"/>
                <w:b/>
                <w:bCs/>
                <w:color w:val="FFFFFF" w:themeColor="background1"/>
                <w:sz w:val="24"/>
                <w:szCs w:val="24"/>
              </w:rPr>
            </w:pPr>
            <w:proofErr w:type="spellStart"/>
            <w:r w:rsidRPr="006D3408">
              <w:rPr>
                <w:rFonts w:eastAsia="Times New Roman" w:cs="Times New Roman"/>
                <w:b/>
                <w:bCs/>
                <w:color w:val="FFFFFF" w:themeColor="background1"/>
                <w:sz w:val="24"/>
                <w:szCs w:val="24"/>
              </w:rPr>
              <w:t>Labdisc</w:t>
            </w:r>
            <w:proofErr w:type="spellEnd"/>
            <w:r w:rsidRPr="006D3408">
              <w:rPr>
                <w:rFonts w:eastAsia="Times New Roman" w:cs="Times New Roman"/>
                <w:b/>
                <w:bCs/>
                <w:color w:val="FFFFFF" w:themeColor="background1"/>
                <w:sz w:val="24"/>
                <w:szCs w:val="24"/>
              </w:rPr>
              <w:t xml:space="preserve"> </w:t>
            </w:r>
            <w:proofErr w:type="spellStart"/>
            <w:r>
              <w:rPr>
                <w:rFonts w:eastAsia="Times New Roman" w:cs="Times New Roman"/>
                <w:b/>
                <w:bCs/>
                <w:color w:val="FFFFFF" w:themeColor="background1"/>
                <w:sz w:val="24"/>
                <w:szCs w:val="24"/>
              </w:rPr>
              <w:t>Gensci</w:t>
            </w:r>
            <w:proofErr w:type="spellEnd"/>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Supported Platforms</w:t>
            </w:r>
          </w:p>
        </w:tc>
        <w:tc>
          <w:tcPr>
            <w:tcW w:w="5460" w:type="dxa"/>
            <w:shd w:val="clear" w:color="auto" w:fill="92CDDC" w:themeFill="accent5" w:themeFillTint="99"/>
          </w:tcPr>
          <w:p w:rsidR="00B96E5F" w:rsidRPr="00862428" w:rsidRDefault="00B96E5F" w:rsidP="00D41B8D">
            <w:pPr>
              <w:spacing w:after="0" w:line="240" w:lineRule="auto"/>
              <w:jc w:val="center"/>
              <w:rPr>
                <w:rFonts w:cs="Times New Roman"/>
                <w:sz w:val="24"/>
                <w:szCs w:val="24"/>
              </w:rPr>
            </w:pPr>
            <w:r w:rsidRPr="00862428">
              <w:rPr>
                <w:rFonts w:cs="Times New Roman"/>
                <w:sz w:val="24"/>
                <w:szCs w:val="24"/>
              </w:rPr>
              <w:t>Standalone, PC, MAC</w:t>
            </w:r>
            <w:r>
              <w:rPr>
                <w:rFonts w:cs="Times New Roman"/>
                <w:sz w:val="24"/>
                <w:szCs w:val="24"/>
              </w:rPr>
              <w:t xml:space="preserve">, </w:t>
            </w:r>
            <w:proofErr w:type="spellStart"/>
            <w:r>
              <w:rPr>
                <w:rFonts w:cs="Times New Roman"/>
                <w:sz w:val="24"/>
                <w:szCs w:val="24"/>
              </w:rPr>
              <w:t>iPad</w:t>
            </w:r>
            <w:proofErr w:type="spellEnd"/>
          </w:p>
        </w:tc>
      </w:tr>
      <w:tr w:rsidR="00B96E5F" w:rsidRPr="001041EC" w:rsidTr="00D41B8D">
        <w:trPr>
          <w:trHeight w:val="127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Built-in Accessible Sensors</w:t>
            </w:r>
          </w:p>
        </w:tc>
        <w:tc>
          <w:tcPr>
            <w:tcW w:w="5460" w:type="dxa"/>
            <w:shd w:val="clear" w:color="auto" w:fill="DAEEF3" w:themeFill="accent5" w:themeFillTint="33"/>
          </w:tcPr>
          <w:p w:rsidR="00B96E5F" w:rsidRPr="00862428" w:rsidRDefault="00B96E5F" w:rsidP="00D41B8D">
            <w:pPr>
              <w:spacing w:after="0" w:line="240" w:lineRule="auto"/>
              <w:jc w:val="center"/>
              <w:rPr>
                <w:rFonts w:cs="Times New Roman"/>
                <w:sz w:val="24"/>
                <w:szCs w:val="24"/>
              </w:rPr>
            </w:pPr>
            <w:r>
              <w:rPr>
                <w:rFonts w:cs="Times New Roman"/>
                <w:sz w:val="24"/>
                <w:szCs w:val="24"/>
              </w:rPr>
              <w:t xml:space="preserve">13 sensors: </w:t>
            </w:r>
            <w:r>
              <w:rPr>
                <w:rFonts w:cs="Times New Roman"/>
                <w:sz w:val="24"/>
                <w:szCs w:val="24"/>
              </w:rPr>
              <w:br/>
              <w:t>Air Pressure, Ambient Temperature, Current, Distance (Motion), External Temperature, GPS, Light, Microphone, pH, Relative Humidity, Sound Level, Universal Input and Voltage</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Max. Sampling Speed</w:t>
            </w:r>
          </w:p>
        </w:tc>
        <w:tc>
          <w:tcPr>
            <w:tcW w:w="5460" w:type="dxa"/>
            <w:shd w:val="clear" w:color="auto" w:fill="92CDDC" w:themeFill="accent5" w:themeFillTint="99"/>
          </w:tcPr>
          <w:p w:rsidR="00B96E5F" w:rsidRPr="00862428" w:rsidRDefault="00B96E5F" w:rsidP="00D41B8D">
            <w:pPr>
              <w:spacing w:after="0" w:line="240" w:lineRule="auto"/>
              <w:jc w:val="center"/>
              <w:rPr>
                <w:rFonts w:cs="Times New Roman"/>
                <w:sz w:val="24"/>
                <w:szCs w:val="24"/>
              </w:rPr>
            </w:pPr>
            <w:r>
              <w:rPr>
                <w:rFonts w:cs="Times New Roman"/>
                <w:sz w:val="24"/>
                <w:szCs w:val="24"/>
              </w:rPr>
              <w:t>24,000</w:t>
            </w:r>
            <w:r w:rsidRPr="00862428">
              <w:rPr>
                <w:rFonts w:cs="Times New Roman"/>
                <w:sz w:val="24"/>
                <w:szCs w:val="24"/>
              </w:rPr>
              <w:t>/s</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Sampling Resolution</w:t>
            </w:r>
          </w:p>
        </w:tc>
        <w:tc>
          <w:tcPr>
            <w:tcW w:w="5460" w:type="dxa"/>
            <w:shd w:val="clear" w:color="auto" w:fill="DAEEF3" w:themeFill="accent5" w:themeFillTint="33"/>
          </w:tcPr>
          <w:p w:rsidR="00B96E5F" w:rsidRPr="00862428" w:rsidRDefault="00B96E5F" w:rsidP="00D41B8D">
            <w:pPr>
              <w:spacing w:after="0" w:line="240" w:lineRule="auto"/>
              <w:jc w:val="center"/>
              <w:rPr>
                <w:rFonts w:cs="Times New Roman"/>
                <w:sz w:val="24"/>
                <w:szCs w:val="24"/>
              </w:rPr>
            </w:pPr>
            <w:r w:rsidRPr="00862428">
              <w:rPr>
                <w:rFonts w:cs="Times New Roman"/>
                <w:sz w:val="24"/>
                <w:szCs w:val="24"/>
              </w:rPr>
              <w:t xml:space="preserve">12-bit </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Internal Data Storage</w:t>
            </w:r>
          </w:p>
        </w:tc>
        <w:tc>
          <w:tcPr>
            <w:tcW w:w="5460" w:type="dxa"/>
            <w:shd w:val="clear" w:color="auto" w:fill="92CDDC" w:themeFill="accent5" w:themeFillTint="99"/>
          </w:tcPr>
          <w:p w:rsidR="00B96E5F" w:rsidRPr="00862428" w:rsidRDefault="00B96E5F" w:rsidP="00D41B8D">
            <w:pPr>
              <w:spacing w:after="0" w:line="240" w:lineRule="auto"/>
              <w:jc w:val="center"/>
              <w:rPr>
                <w:rFonts w:cs="Times New Roman"/>
                <w:sz w:val="24"/>
                <w:szCs w:val="24"/>
              </w:rPr>
            </w:pPr>
            <w:r w:rsidRPr="00862428">
              <w:rPr>
                <w:rFonts w:cs="Times New Roman"/>
                <w:sz w:val="24"/>
                <w:szCs w:val="24"/>
              </w:rPr>
              <w:t>100,000 samples</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Internal Rechargeable Battery</w:t>
            </w:r>
          </w:p>
        </w:tc>
        <w:tc>
          <w:tcPr>
            <w:tcW w:w="5460" w:type="dxa"/>
            <w:shd w:val="clear" w:color="auto" w:fill="DAEEF3" w:themeFill="accent5" w:themeFillTint="33"/>
          </w:tcPr>
          <w:p w:rsidR="00B96E5F" w:rsidRPr="00862428" w:rsidRDefault="00B96E5F" w:rsidP="00D41B8D">
            <w:pPr>
              <w:spacing w:after="0" w:line="240" w:lineRule="auto"/>
              <w:jc w:val="center"/>
              <w:rPr>
                <w:rFonts w:cs="Times New Roman"/>
                <w:sz w:val="24"/>
                <w:szCs w:val="24"/>
              </w:rPr>
            </w:pPr>
            <w:proofErr w:type="spellStart"/>
            <w:r w:rsidRPr="00862428">
              <w:rPr>
                <w:rFonts w:cs="Times New Roman"/>
                <w:sz w:val="24"/>
                <w:szCs w:val="24"/>
              </w:rPr>
              <w:t>LiPO</w:t>
            </w:r>
            <w:proofErr w:type="spellEnd"/>
            <w:r w:rsidRPr="00862428">
              <w:rPr>
                <w:rFonts w:cs="Times New Roman"/>
                <w:sz w:val="24"/>
                <w:szCs w:val="24"/>
              </w:rPr>
              <w:t xml:space="preserve"> 7.2</w:t>
            </w:r>
            <w:r>
              <w:rPr>
                <w:rFonts w:cs="Times New Roman"/>
                <w:sz w:val="24"/>
                <w:szCs w:val="24"/>
              </w:rPr>
              <w:t xml:space="preserve"> </w:t>
            </w:r>
            <w:r w:rsidRPr="00862428">
              <w:rPr>
                <w:rFonts w:cs="Times New Roman"/>
                <w:sz w:val="24"/>
                <w:szCs w:val="24"/>
              </w:rPr>
              <w:t>V</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Battery life</w:t>
            </w:r>
          </w:p>
        </w:tc>
        <w:tc>
          <w:tcPr>
            <w:tcW w:w="5460" w:type="dxa"/>
            <w:shd w:val="clear" w:color="auto" w:fill="92CDDC" w:themeFill="accent5" w:themeFillTint="99"/>
          </w:tcPr>
          <w:p w:rsidR="00B96E5F" w:rsidRPr="00862428" w:rsidRDefault="00B96E5F" w:rsidP="00D41B8D">
            <w:pPr>
              <w:spacing w:after="0" w:line="240" w:lineRule="auto"/>
              <w:jc w:val="center"/>
              <w:rPr>
                <w:rFonts w:cs="Times New Roman"/>
                <w:sz w:val="24"/>
                <w:szCs w:val="24"/>
              </w:rPr>
            </w:pPr>
            <w:r w:rsidRPr="00862428">
              <w:rPr>
                <w:rFonts w:cs="Times New Roman"/>
                <w:sz w:val="24"/>
                <w:szCs w:val="24"/>
              </w:rPr>
              <w:t xml:space="preserve">&gt; 150 </w:t>
            </w:r>
            <w:r>
              <w:rPr>
                <w:rFonts w:cs="Times New Roman"/>
                <w:sz w:val="24"/>
                <w:szCs w:val="24"/>
              </w:rPr>
              <w:t>h</w:t>
            </w:r>
            <w:r w:rsidRPr="00862428">
              <w:rPr>
                <w:rFonts w:cs="Times New Roman"/>
                <w:sz w:val="24"/>
                <w:szCs w:val="24"/>
              </w:rPr>
              <w:t>ours</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Display</w:t>
            </w:r>
          </w:p>
        </w:tc>
        <w:tc>
          <w:tcPr>
            <w:tcW w:w="5460" w:type="dxa"/>
            <w:shd w:val="clear" w:color="auto" w:fill="DAEEF3" w:themeFill="accent5" w:themeFillTint="33"/>
          </w:tcPr>
          <w:p w:rsidR="00B96E5F" w:rsidRPr="00862428" w:rsidRDefault="00B96E5F" w:rsidP="00D41B8D">
            <w:pPr>
              <w:spacing w:after="0" w:line="240" w:lineRule="auto"/>
              <w:jc w:val="center"/>
              <w:rPr>
                <w:rFonts w:cs="Times New Roman"/>
                <w:sz w:val="24"/>
                <w:szCs w:val="24"/>
              </w:rPr>
            </w:pPr>
            <w:r w:rsidRPr="00862428">
              <w:rPr>
                <w:rFonts w:cs="Times New Roman"/>
                <w:sz w:val="24"/>
                <w:szCs w:val="24"/>
              </w:rPr>
              <w:t>Graphical LCD 64 x 128 pixels</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Keypad</w:t>
            </w:r>
          </w:p>
        </w:tc>
        <w:tc>
          <w:tcPr>
            <w:tcW w:w="5460" w:type="dxa"/>
            <w:shd w:val="clear" w:color="auto" w:fill="92CDDC" w:themeFill="accent5" w:themeFillTint="99"/>
          </w:tcPr>
          <w:p w:rsidR="00B96E5F" w:rsidRPr="00862428" w:rsidRDefault="00B96E5F" w:rsidP="00D41B8D">
            <w:pPr>
              <w:spacing w:after="0" w:line="240" w:lineRule="auto"/>
              <w:jc w:val="center"/>
              <w:rPr>
                <w:rFonts w:cs="Times New Roman"/>
                <w:sz w:val="24"/>
                <w:szCs w:val="24"/>
              </w:rPr>
            </w:pPr>
            <w:r w:rsidRPr="00862428">
              <w:rPr>
                <w:rFonts w:cs="Times New Roman"/>
                <w:sz w:val="24"/>
                <w:szCs w:val="24"/>
              </w:rPr>
              <w:t>Yes</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Communication</w:t>
            </w:r>
          </w:p>
        </w:tc>
        <w:tc>
          <w:tcPr>
            <w:tcW w:w="5460" w:type="dxa"/>
            <w:shd w:val="clear" w:color="auto" w:fill="DAEEF3" w:themeFill="accent5" w:themeFillTint="33"/>
          </w:tcPr>
          <w:p w:rsidR="00B96E5F" w:rsidRPr="00862428" w:rsidRDefault="00B96E5F" w:rsidP="00D41B8D">
            <w:pPr>
              <w:spacing w:after="0" w:line="240" w:lineRule="auto"/>
              <w:jc w:val="center"/>
              <w:rPr>
                <w:rFonts w:cs="Times New Roman"/>
                <w:sz w:val="24"/>
                <w:szCs w:val="24"/>
              </w:rPr>
            </w:pPr>
            <w:r w:rsidRPr="00862428">
              <w:rPr>
                <w:rFonts w:cs="Times New Roman"/>
                <w:sz w:val="24"/>
                <w:szCs w:val="24"/>
              </w:rPr>
              <w:t xml:space="preserve">USB </w:t>
            </w:r>
            <w:r>
              <w:rPr>
                <w:rFonts w:cs="Times New Roman"/>
                <w:sz w:val="24"/>
                <w:szCs w:val="24"/>
              </w:rPr>
              <w:t>V</w:t>
            </w:r>
            <w:r w:rsidRPr="00862428">
              <w:rPr>
                <w:rFonts w:cs="Times New Roman"/>
                <w:sz w:val="24"/>
                <w:szCs w:val="24"/>
              </w:rPr>
              <w:t>2.0</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Wireless Communication</w:t>
            </w:r>
          </w:p>
        </w:tc>
        <w:tc>
          <w:tcPr>
            <w:tcW w:w="5460" w:type="dxa"/>
            <w:shd w:val="clear" w:color="auto" w:fill="92CDDC" w:themeFill="accent5" w:themeFillTint="99"/>
          </w:tcPr>
          <w:p w:rsidR="00B96E5F" w:rsidRPr="00862428" w:rsidRDefault="00B96E5F" w:rsidP="00D41B8D">
            <w:pPr>
              <w:spacing w:after="0" w:line="240" w:lineRule="auto"/>
              <w:jc w:val="center"/>
              <w:rPr>
                <w:rFonts w:cs="Times New Roman"/>
                <w:sz w:val="24"/>
                <w:szCs w:val="24"/>
              </w:rPr>
            </w:pPr>
            <w:r w:rsidRPr="00862428">
              <w:rPr>
                <w:rFonts w:cs="Times New Roman"/>
                <w:sz w:val="24"/>
                <w:szCs w:val="24"/>
              </w:rPr>
              <w:t>Bluetooth V2.0</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Remote Data Collection</w:t>
            </w:r>
          </w:p>
        </w:tc>
        <w:tc>
          <w:tcPr>
            <w:tcW w:w="5460" w:type="dxa"/>
            <w:shd w:val="clear" w:color="auto" w:fill="DAEEF3" w:themeFill="accent5" w:themeFillTint="33"/>
          </w:tcPr>
          <w:p w:rsidR="00B96E5F" w:rsidRPr="00862428" w:rsidRDefault="00B96E5F" w:rsidP="00D41B8D">
            <w:pPr>
              <w:spacing w:after="0" w:line="240" w:lineRule="auto"/>
              <w:jc w:val="center"/>
              <w:rPr>
                <w:rFonts w:cs="Times New Roman"/>
                <w:sz w:val="24"/>
                <w:szCs w:val="24"/>
              </w:rPr>
            </w:pPr>
            <w:r w:rsidRPr="00862428">
              <w:rPr>
                <w:rFonts w:cs="Times New Roman"/>
                <w:sz w:val="24"/>
                <w:szCs w:val="24"/>
              </w:rPr>
              <w:t>Yes</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Automatic Sensor Testing &amp; Calibration</w:t>
            </w:r>
          </w:p>
        </w:tc>
        <w:tc>
          <w:tcPr>
            <w:tcW w:w="5460" w:type="dxa"/>
            <w:shd w:val="clear" w:color="auto" w:fill="92CDDC" w:themeFill="accent5" w:themeFillTint="99"/>
          </w:tcPr>
          <w:p w:rsidR="00B96E5F" w:rsidRPr="00862428" w:rsidRDefault="00B96E5F" w:rsidP="00D41B8D">
            <w:pPr>
              <w:spacing w:after="0" w:line="240" w:lineRule="auto"/>
              <w:jc w:val="center"/>
              <w:rPr>
                <w:rFonts w:cs="Times New Roman"/>
                <w:sz w:val="24"/>
                <w:szCs w:val="24"/>
              </w:rPr>
            </w:pPr>
            <w:r w:rsidRPr="00862428">
              <w:rPr>
                <w:rFonts w:cs="Times New Roman"/>
                <w:sz w:val="24"/>
                <w:szCs w:val="24"/>
              </w:rPr>
              <w:t>Yes</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Size</w:t>
            </w:r>
          </w:p>
        </w:tc>
        <w:tc>
          <w:tcPr>
            <w:tcW w:w="5460" w:type="dxa"/>
            <w:shd w:val="clear" w:color="auto" w:fill="DAEEF3" w:themeFill="accent5" w:themeFillTint="33"/>
          </w:tcPr>
          <w:p w:rsidR="00B96E5F" w:rsidRPr="00862428" w:rsidRDefault="00B96E5F" w:rsidP="00D41B8D">
            <w:pPr>
              <w:spacing w:after="0" w:line="240" w:lineRule="auto"/>
              <w:jc w:val="center"/>
              <w:rPr>
                <w:rFonts w:cs="Times New Roman"/>
                <w:color w:val="000000"/>
                <w:sz w:val="24"/>
                <w:szCs w:val="24"/>
              </w:rPr>
            </w:pPr>
            <w:r w:rsidRPr="00862428">
              <w:rPr>
                <w:rFonts w:ascii="Lucida Sans Unicode" w:hAnsi="Lucida Sans Unicode" w:cs="Lucida Sans Unicode"/>
                <w:color w:val="000000"/>
                <w:sz w:val="24"/>
                <w:szCs w:val="24"/>
              </w:rPr>
              <w:t>ɸ</w:t>
            </w:r>
            <w:r w:rsidRPr="00862428">
              <w:rPr>
                <w:rFonts w:cs="Calibri"/>
                <w:color w:val="000000"/>
                <w:sz w:val="24"/>
                <w:szCs w:val="24"/>
              </w:rPr>
              <w:t>= 132</w:t>
            </w:r>
            <w:r w:rsidRPr="00862428">
              <w:rPr>
                <w:rFonts w:cs="Times New Roman"/>
                <w:color w:val="000000"/>
                <w:sz w:val="24"/>
                <w:szCs w:val="24"/>
              </w:rPr>
              <w:t>, H = 45 mm</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Weight</w:t>
            </w:r>
          </w:p>
        </w:tc>
        <w:tc>
          <w:tcPr>
            <w:tcW w:w="5460" w:type="dxa"/>
            <w:shd w:val="clear" w:color="auto" w:fill="92CDDC" w:themeFill="accent5" w:themeFillTint="99"/>
          </w:tcPr>
          <w:p w:rsidR="00B96E5F" w:rsidRPr="00862428" w:rsidRDefault="00B96E5F" w:rsidP="00D41B8D">
            <w:pPr>
              <w:spacing w:after="0" w:line="240" w:lineRule="auto"/>
              <w:jc w:val="center"/>
              <w:rPr>
                <w:rFonts w:cs="Times New Roman"/>
                <w:color w:val="000000"/>
                <w:sz w:val="24"/>
                <w:szCs w:val="24"/>
              </w:rPr>
            </w:pPr>
            <w:r w:rsidRPr="00862428">
              <w:rPr>
                <w:rFonts w:cs="Times New Roman"/>
                <w:color w:val="000000"/>
                <w:sz w:val="24"/>
                <w:szCs w:val="24"/>
              </w:rPr>
              <w:t>200 gr.</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Temperature range</w:t>
            </w:r>
          </w:p>
        </w:tc>
        <w:tc>
          <w:tcPr>
            <w:tcW w:w="5460" w:type="dxa"/>
            <w:shd w:val="clear" w:color="auto" w:fill="DAEEF3" w:themeFill="accent5" w:themeFillTint="33"/>
          </w:tcPr>
          <w:p w:rsidR="00B96E5F" w:rsidRPr="00862428" w:rsidRDefault="00B96E5F" w:rsidP="00D41B8D">
            <w:pPr>
              <w:spacing w:after="0" w:line="240" w:lineRule="auto"/>
              <w:jc w:val="center"/>
              <w:rPr>
                <w:rFonts w:cs="Times New Roman"/>
                <w:color w:val="000000"/>
                <w:sz w:val="24"/>
                <w:szCs w:val="24"/>
              </w:rPr>
            </w:pPr>
            <w:r w:rsidRPr="00862428">
              <w:rPr>
                <w:rFonts w:cs="Times New Roman"/>
                <w:color w:val="000000"/>
                <w:sz w:val="24"/>
                <w:szCs w:val="24"/>
              </w:rPr>
              <w:t xml:space="preserve"> -10 to 50 °C</w:t>
            </w:r>
          </w:p>
        </w:tc>
      </w:tr>
      <w:tr w:rsidR="00B96E5F" w:rsidRPr="001041EC" w:rsidTr="00D41B8D">
        <w:trPr>
          <w:trHeight w:val="315"/>
        </w:trPr>
        <w:tc>
          <w:tcPr>
            <w:tcW w:w="4260" w:type="dxa"/>
            <w:shd w:val="clear" w:color="auto" w:fill="31849B" w:themeFill="accent5" w:themeFillShade="BF"/>
            <w:noWrap/>
          </w:tcPr>
          <w:p w:rsidR="00B96E5F" w:rsidRPr="00335381" w:rsidRDefault="00B96E5F" w:rsidP="00D41B8D">
            <w:pPr>
              <w:spacing w:after="0" w:line="240" w:lineRule="auto"/>
              <w:rPr>
                <w:rFonts w:cs="Times New Roman"/>
                <w:b/>
                <w:bCs/>
                <w:color w:val="FFFFFF" w:themeColor="background1"/>
                <w:sz w:val="24"/>
                <w:szCs w:val="24"/>
              </w:rPr>
            </w:pPr>
            <w:r w:rsidRPr="00335381">
              <w:rPr>
                <w:rFonts w:cs="Times New Roman"/>
                <w:b/>
                <w:bCs/>
                <w:color w:val="FFFFFF" w:themeColor="background1"/>
                <w:sz w:val="24"/>
                <w:szCs w:val="24"/>
              </w:rPr>
              <w:t>Standard Compliance</w:t>
            </w:r>
          </w:p>
        </w:tc>
        <w:tc>
          <w:tcPr>
            <w:tcW w:w="5460" w:type="dxa"/>
            <w:shd w:val="clear" w:color="auto" w:fill="92CDDC" w:themeFill="accent5" w:themeFillTint="99"/>
          </w:tcPr>
          <w:p w:rsidR="00B96E5F" w:rsidRPr="00862428" w:rsidRDefault="00B96E5F" w:rsidP="00D41B8D">
            <w:pPr>
              <w:spacing w:after="0" w:line="240" w:lineRule="auto"/>
              <w:jc w:val="center"/>
              <w:rPr>
                <w:rFonts w:cs="Times New Roman"/>
                <w:color w:val="000000"/>
                <w:sz w:val="24"/>
                <w:szCs w:val="24"/>
              </w:rPr>
            </w:pPr>
            <w:r w:rsidRPr="00862428">
              <w:rPr>
                <w:rFonts w:cs="Times New Roman"/>
                <w:color w:val="000000"/>
                <w:sz w:val="24"/>
                <w:szCs w:val="24"/>
              </w:rPr>
              <w:t>CE, FCC</w:t>
            </w:r>
          </w:p>
        </w:tc>
      </w:tr>
    </w:tbl>
    <w:p w:rsidR="00B96E5F" w:rsidRDefault="00B96E5F" w:rsidP="00B96E5F"/>
    <w:p w:rsidR="00B96E5F" w:rsidRDefault="00B96E5F" w:rsidP="00B96E5F">
      <w:r>
        <w:br w:type="page"/>
      </w:r>
    </w:p>
    <w:tbl>
      <w:tblPr>
        <w:tblW w:w="9720" w:type="dxa"/>
        <w:tblInd w:w="-432"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ook w:val="00A0"/>
      </w:tblPr>
      <w:tblGrid>
        <w:gridCol w:w="3060"/>
        <w:gridCol w:w="3292"/>
        <w:gridCol w:w="3368"/>
      </w:tblGrid>
      <w:tr w:rsidR="00B96E5F" w:rsidRPr="001041EC" w:rsidTr="00D41B8D">
        <w:trPr>
          <w:trHeight w:val="535"/>
        </w:trPr>
        <w:tc>
          <w:tcPr>
            <w:tcW w:w="9720" w:type="dxa"/>
            <w:gridSpan w:val="3"/>
            <w:shd w:val="clear" w:color="auto" w:fill="FFFFFF" w:themeFill="background1"/>
            <w:noWrap/>
          </w:tcPr>
          <w:p w:rsidR="00B96E5F" w:rsidRPr="0009425A" w:rsidRDefault="00B96E5F" w:rsidP="00D41B8D">
            <w:pPr>
              <w:spacing w:after="0" w:line="240" w:lineRule="auto"/>
              <w:jc w:val="center"/>
              <w:rPr>
                <w:rFonts w:cs="Times New Roman"/>
                <w:b/>
                <w:bCs/>
                <w:sz w:val="44"/>
                <w:szCs w:val="44"/>
              </w:rPr>
            </w:pPr>
            <w:proofErr w:type="spellStart"/>
            <w:r w:rsidRPr="0009425A">
              <w:rPr>
                <w:rFonts w:cs="Times New Roman"/>
                <w:b/>
                <w:bCs/>
                <w:sz w:val="44"/>
                <w:szCs w:val="44"/>
              </w:rPr>
              <w:lastRenderedPageBreak/>
              <w:t>Labdisc</w:t>
            </w:r>
            <w:proofErr w:type="spellEnd"/>
            <w:r w:rsidRPr="0009425A">
              <w:rPr>
                <w:rFonts w:cs="Times New Roman"/>
                <w:b/>
                <w:bCs/>
                <w:sz w:val="44"/>
                <w:szCs w:val="44"/>
              </w:rPr>
              <w:t xml:space="preserve"> </w:t>
            </w:r>
            <w:proofErr w:type="spellStart"/>
            <w:r w:rsidRPr="0009425A">
              <w:rPr>
                <w:rFonts w:cs="Times New Roman"/>
                <w:b/>
                <w:bCs/>
                <w:sz w:val="44"/>
                <w:szCs w:val="44"/>
              </w:rPr>
              <w:t>Gensci</w:t>
            </w:r>
            <w:proofErr w:type="spellEnd"/>
            <w:r w:rsidRPr="0009425A">
              <w:rPr>
                <w:rFonts w:cs="Times New Roman"/>
                <w:b/>
                <w:bCs/>
                <w:sz w:val="44"/>
                <w:szCs w:val="44"/>
              </w:rPr>
              <w:t xml:space="preserve"> Built-in Sensor Specifications</w:t>
            </w:r>
          </w:p>
        </w:tc>
      </w:tr>
      <w:tr w:rsidR="00B96E5F" w:rsidRPr="00862428" w:rsidTr="00D41B8D">
        <w:trPr>
          <w:trHeight w:val="403"/>
        </w:trPr>
        <w:tc>
          <w:tcPr>
            <w:tcW w:w="3060" w:type="dxa"/>
            <w:shd w:val="clear" w:color="auto" w:fill="000000" w:themeFill="text1"/>
            <w:noWrap/>
            <w:vAlign w:val="center"/>
          </w:tcPr>
          <w:p w:rsidR="00B96E5F" w:rsidRPr="005164A3" w:rsidRDefault="00B96E5F" w:rsidP="00D41B8D">
            <w:pPr>
              <w:spacing w:after="0" w:line="240" w:lineRule="auto"/>
              <w:rPr>
                <w:rFonts w:eastAsia="Times New Roman" w:cs="Times New Roman"/>
                <w:b/>
                <w:bCs/>
                <w:color w:val="FFFFFF" w:themeColor="background1"/>
                <w:sz w:val="24"/>
                <w:szCs w:val="24"/>
              </w:rPr>
            </w:pPr>
            <w:r w:rsidRPr="005164A3">
              <w:rPr>
                <w:rFonts w:eastAsia="Times New Roman" w:cs="Times New Roman"/>
                <w:b/>
                <w:bCs/>
                <w:color w:val="FFFFFF" w:themeColor="background1"/>
                <w:sz w:val="24"/>
                <w:szCs w:val="24"/>
              </w:rPr>
              <w:t>Sensor Type</w:t>
            </w:r>
          </w:p>
        </w:tc>
        <w:tc>
          <w:tcPr>
            <w:tcW w:w="3292" w:type="dxa"/>
            <w:shd w:val="clear" w:color="auto" w:fill="000000" w:themeFill="text1"/>
            <w:noWrap/>
            <w:vAlign w:val="center"/>
          </w:tcPr>
          <w:p w:rsidR="00B96E5F" w:rsidRPr="005164A3" w:rsidRDefault="00B96E5F" w:rsidP="00D41B8D">
            <w:pPr>
              <w:spacing w:after="0" w:line="240" w:lineRule="auto"/>
              <w:jc w:val="center"/>
              <w:rPr>
                <w:rFonts w:eastAsia="Times New Roman" w:cs="Times New Roman"/>
                <w:b/>
                <w:bCs/>
                <w:color w:val="FFFFFF" w:themeColor="background1"/>
                <w:sz w:val="24"/>
                <w:szCs w:val="24"/>
              </w:rPr>
            </w:pPr>
            <w:r w:rsidRPr="005164A3">
              <w:rPr>
                <w:rFonts w:eastAsia="Times New Roman" w:cs="Times New Roman"/>
                <w:b/>
                <w:bCs/>
                <w:color w:val="FFFFFF" w:themeColor="background1"/>
                <w:sz w:val="24"/>
                <w:szCs w:val="24"/>
              </w:rPr>
              <w:t>Max. Range</w:t>
            </w:r>
          </w:p>
        </w:tc>
        <w:tc>
          <w:tcPr>
            <w:tcW w:w="3368" w:type="dxa"/>
            <w:shd w:val="clear" w:color="auto" w:fill="000000" w:themeFill="text1"/>
            <w:noWrap/>
            <w:vAlign w:val="center"/>
          </w:tcPr>
          <w:p w:rsidR="00B96E5F" w:rsidRPr="005164A3" w:rsidRDefault="00B96E5F" w:rsidP="00D41B8D">
            <w:pPr>
              <w:spacing w:after="0" w:line="240" w:lineRule="auto"/>
              <w:jc w:val="center"/>
              <w:rPr>
                <w:rFonts w:eastAsia="Times New Roman" w:cs="Times New Roman"/>
                <w:b/>
                <w:bCs/>
                <w:color w:val="FFFFFF" w:themeColor="background1"/>
                <w:sz w:val="24"/>
                <w:szCs w:val="24"/>
              </w:rPr>
            </w:pPr>
            <w:r w:rsidRPr="005164A3">
              <w:rPr>
                <w:rFonts w:eastAsia="Times New Roman" w:cs="Times New Roman"/>
                <w:b/>
                <w:bCs/>
                <w:color w:val="FFFFFF" w:themeColor="background1"/>
                <w:sz w:val="24"/>
                <w:szCs w:val="24"/>
              </w:rPr>
              <w:t>Accuracy</w:t>
            </w:r>
          </w:p>
        </w:tc>
      </w:tr>
      <w:tr w:rsidR="00B96E5F" w:rsidRPr="00862428" w:rsidTr="00D41B8D">
        <w:trPr>
          <w:trHeight w:val="2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sidRPr="0009425A">
              <w:rPr>
                <w:rFonts w:eastAsia="Times New Roman" w:cs="Times New Roman"/>
                <w:b/>
                <w:bCs/>
                <w:color w:val="FFFFFF" w:themeColor="background1"/>
                <w:sz w:val="24"/>
                <w:szCs w:val="24"/>
              </w:rPr>
              <w:t>Air Pressure</w:t>
            </w:r>
          </w:p>
        </w:tc>
        <w:tc>
          <w:tcPr>
            <w:tcW w:w="3292" w:type="dxa"/>
            <w:shd w:val="clear" w:color="auto" w:fill="92CDDC" w:themeFill="accent5" w:themeFillTint="99"/>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 xml:space="preserve">0 to 300 </w:t>
            </w:r>
            <w:proofErr w:type="spellStart"/>
            <w:r w:rsidRPr="00C24AAF">
              <w:rPr>
                <w:rFonts w:eastAsia="Times New Roman" w:cs="Times New Roman"/>
                <w:color w:val="000000"/>
                <w:sz w:val="24"/>
                <w:szCs w:val="24"/>
              </w:rPr>
              <w:t>kPa</w:t>
            </w:r>
            <w:proofErr w:type="spellEnd"/>
          </w:p>
        </w:tc>
        <w:tc>
          <w:tcPr>
            <w:tcW w:w="3368" w:type="dxa"/>
            <w:shd w:val="clear" w:color="auto" w:fill="92CDDC" w:themeFill="accent5" w:themeFillTint="99"/>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 xml:space="preserve">±2.5 </w:t>
            </w:r>
            <w:proofErr w:type="spellStart"/>
            <w:r w:rsidRPr="00C24AAF">
              <w:rPr>
                <w:rFonts w:eastAsia="Times New Roman" w:cs="Times New Roman"/>
                <w:color w:val="000000"/>
                <w:sz w:val="24"/>
                <w:szCs w:val="24"/>
              </w:rPr>
              <w:t>kPa</w:t>
            </w:r>
            <w:proofErr w:type="spellEnd"/>
          </w:p>
        </w:tc>
      </w:tr>
      <w:tr w:rsidR="00B96E5F" w:rsidRPr="00862428" w:rsidTr="00D41B8D">
        <w:trPr>
          <w:trHeight w:val="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Pr>
                <w:rFonts w:eastAsia="Times New Roman" w:cs="Times New Roman"/>
                <w:b/>
                <w:bCs/>
                <w:color w:val="FFFFFF" w:themeColor="background1"/>
                <w:sz w:val="24"/>
                <w:szCs w:val="24"/>
              </w:rPr>
              <w:t xml:space="preserve">Ambient </w:t>
            </w:r>
            <w:r w:rsidRPr="0009425A">
              <w:rPr>
                <w:rFonts w:eastAsia="Times New Roman" w:cs="Times New Roman"/>
                <w:b/>
                <w:bCs/>
                <w:color w:val="FFFFFF" w:themeColor="background1"/>
                <w:sz w:val="24"/>
                <w:szCs w:val="24"/>
              </w:rPr>
              <w:t>Temperature</w:t>
            </w:r>
          </w:p>
        </w:tc>
        <w:tc>
          <w:tcPr>
            <w:tcW w:w="3292" w:type="dxa"/>
            <w:shd w:val="clear" w:color="auto" w:fill="DAEEF3" w:themeFill="accent5" w:themeFillTint="33"/>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-10 to 50 °C</w:t>
            </w:r>
          </w:p>
        </w:tc>
        <w:tc>
          <w:tcPr>
            <w:tcW w:w="3368" w:type="dxa"/>
            <w:shd w:val="clear" w:color="auto" w:fill="DAEEF3" w:themeFill="accent5" w:themeFillTint="33"/>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Pr>
                <w:rFonts w:eastAsia="Times New Roman" w:cs="Times New Roman"/>
                <w:color w:val="000000"/>
                <w:sz w:val="24"/>
                <w:szCs w:val="24"/>
              </w:rPr>
              <w:t>±1</w:t>
            </w:r>
            <w:r w:rsidRPr="00C24AAF">
              <w:rPr>
                <w:rFonts w:eastAsia="Times New Roman" w:cstheme="minorHAnsi"/>
                <w:color w:val="000000"/>
                <w:sz w:val="24"/>
                <w:szCs w:val="24"/>
              </w:rPr>
              <w:t>°C</w:t>
            </w:r>
          </w:p>
        </w:tc>
      </w:tr>
      <w:tr w:rsidR="00B96E5F" w:rsidRPr="00862428" w:rsidTr="00D41B8D">
        <w:trPr>
          <w:trHeight w:val="2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sidRPr="0009425A">
              <w:rPr>
                <w:rFonts w:eastAsia="Times New Roman" w:cs="Times New Roman"/>
                <w:b/>
                <w:bCs/>
                <w:color w:val="FFFFFF" w:themeColor="background1"/>
                <w:sz w:val="24"/>
                <w:szCs w:val="24"/>
              </w:rPr>
              <w:t>Current</w:t>
            </w:r>
          </w:p>
        </w:tc>
        <w:tc>
          <w:tcPr>
            <w:tcW w:w="3292" w:type="dxa"/>
            <w:shd w:val="clear" w:color="auto" w:fill="92CDDC" w:themeFill="accent5" w:themeFillTint="99"/>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-1 to 1 A</w:t>
            </w:r>
          </w:p>
        </w:tc>
        <w:tc>
          <w:tcPr>
            <w:tcW w:w="3368" w:type="dxa"/>
            <w:shd w:val="clear" w:color="auto" w:fill="92CDDC" w:themeFill="accent5" w:themeFillTint="99"/>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±2 %</w:t>
            </w:r>
          </w:p>
        </w:tc>
      </w:tr>
      <w:tr w:rsidR="00B96E5F" w:rsidRPr="00862428" w:rsidTr="00D41B8D">
        <w:trPr>
          <w:trHeight w:val="2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sidRPr="0009425A">
              <w:rPr>
                <w:rFonts w:eastAsia="Times New Roman" w:cs="Times New Roman"/>
                <w:b/>
                <w:bCs/>
                <w:color w:val="FFFFFF" w:themeColor="background1"/>
                <w:sz w:val="24"/>
                <w:szCs w:val="24"/>
              </w:rPr>
              <w:t>Distance</w:t>
            </w:r>
            <w:r>
              <w:rPr>
                <w:rFonts w:eastAsia="Times New Roman" w:cs="Times New Roman"/>
                <w:b/>
                <w:bCs/>
                <w:color w:val="FFFFFF" w:themeColor="background1"/>
                <w:sz w:val="24"/>
                <w:szCs w:val="24"/>
              </w:rPr>
              <w:t xml:space="preserve"> (Motion)</w:t>
            </w:r>
          </w:p>
        </w:tc>
        <w:tc>
          <w:tcPr>
            <w:tcW w:w="3292" w:type="dxa"/>
            <w:shd w:val="clear" w:color="auto" w:fill="DAEEF3" w:themeFill="accent5" w:themeFillTint="33"/>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0.4 to 10 m</w:t>
            </w:r>
          </w:p>
        </w:tc>
        <w:tc>
          <w:tcPr>
            <w:tcW w:w="3368" w:type="dxa"/>
            <w:shd w:val="clear" w:color="auto" w:fill="DAEEF3" w:themeFill="accent5" w:themeFillTint="33"/>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±2 %</w:t>
            </w:r>
          </w:p>
        </w:tc>
      </w:tr>
      <w:tr w:rsidR="00B96E5F" w:rsidRPr="00862428" w:rsidTr="00D41B8D">
        <w:trPr>
          <w:trHeight w:val="2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sidRPr="0009425A">
              <w:rPr>
                <w:rFonts w:eastAsia="Times New Roman" w:cs="Times New Roman"/>
                <w:b/>
                <w:bCs/>
                <w:color w:val="FFFFFF" w:themeColor="background1"/>
                <w:sz w:val="24"/>
                <w:szCs w:val="24"/>
              </w:rPr>
              <w:t>GPS</w:t>
            </w:r>
          </w:p>
        </w:tc>
        <w:tc>
          <w:tcPr>
            <w:tcW w:w="3292" w:type="dxa"/>
            <w:shd w:val="clear" w:color="auto" w:fill="92CDDC" w:themeFill="accent5" w:themeFillTint="99"/>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N/A</w:t>
            </w:r>
          </w:p>
        </w:tc>
        <w:tc>
          <w:tcPr>
            <w:tcW w:w="3368" w:type="dxa"/>
            <w:shd w:val="clear" w:color="auto" w:fill="92CDDC" w:themeFill="accent5" w:themeFillTint="99"/>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±3 m</w:t>
            </w:r>
          </w:p>
        </w:tc>
      </w:tr>
      <w:tr w:rsidR="00B96E5F" w:rsidRPr="00862428" w:rsidTr="00D41B8D">
        <w:trPr>
          <w:trHeight w:val="2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sidRPr="0009425A">
              <w:rPr>
                <w:rFonts w:eastAsia="Times New Roman" w:cs="Times New Roman"/>
                <w:b/>
                <w:bCs/>
                <w:color w:val="FFFFFF" w:themeColor="background1"/>
                <w:sz w:val="24"/>
                <w:szCs w:val="24"/>
              </w:rPr>
              <w:t>Light</w:t>
            </w:r>
          </w:p>
        </w:tc>
        <w:tc>
          <w:tcPr>
            <w:tcW w:w="3292" w:type="dxa"/>
            <w:shd w:val="clear" w:color="auto" w:fill="DAEEF3" w:themeFill="accent5" w:themeFillTint="33"/>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Multi-range 55,000 lx</w:t>
            </w:r>
          </w:p>
        </w:tc>
        <w:tc>
          <w:tcPr>
            <w:tcW w:w="3368" w:type="dxa"/>
            <w:shd w:val="clear" w:color="auto" w:fill="DAEEF3" w:themeFill="accent5" w:themeFillTint="33"/>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±15 %</w:t>
            </w:r>
          </w:p>
        </w:tc>
      </w:tr>
      <w:tr w:rsidR="00B96E5F" w:rsidRPr="00862428" w:rsidTr="00D41B8D">
        <w:trPr>
          <w:trHeight w:val="2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sidRPr="0009425A">
              <w:rPr>
                <w:rFonts w:eastAsia="Times New Roman" w:cs="Times New Roman"/>
                <w:b/>
                <w:bCs/>
                <w:color w:val="FFFFFF" w:themeColor="background1"/>
                <w:sz w:val="24"/>
                <w:szCs w:val="24"/>
              </w:rPr>
              <w:t>Microphone</w:t>
            </w:r>
          </w:p>
        </w:tc>
        <w:tc>
          <w:tcPr>
            <w:tcW w:w="3292" w:type="dxa"/>
            <w:shd w:val="clear" w:color="auto" w:fill="92CDDC" w:themeFill="accent5" w:themeFillTint="99"/>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0 to 5 V</w:t>
            </w:r>
          </w:p>
        </w:tc>
        <w:tc>
          <w:tcPr>
            <w:tcW w:w="3368" w:type="dxa"/>
            <w:shd w:val="clear" w:color="auto" w:fill="92CDDC" w:themeFill="accent5" w:themeFillTint="99"/>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±2 %</w:t>
            </w:r>
          </w:p>
        </w:tc>
      </w:tr>
      <w:tr w:rsidR="00B96E5F" w:rsidRPr="00862428" w:rsidTr="00D41B8D">
        <w:trPr>
          <w:trHeight w:val="2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sidRPr="0009425A">
              <w:rPr>
                <w:rFonts w:eastAsia="Times New Roman" w:cs="Times New Roman"/>
                <w:b/>
                <w:bCs/>
                <w:color w:val="FFFFFF" w:themeColor="background1"/>
                <w:sz w:val="24"/>
                <w:szCs w:val="24"/>
              </w:rPr>
              <w:t>pH</w:t>
            </w:r>
          </w:p>
        </w:tc>
        <w:tc>
          <w:tcPr>
            <w:tcW w:w="3292" w:type="dxa"/>
            <w:shd w:val="clear" w:color="auto" w:fill="DAEEF3" w:themeFill="accent5" w:themeFillTint="33"/>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0 to 14 pH</w:t>
            </w:r>
          </w:p>
        </w:tc>
        <w:tc>
          <w:tcPr>
            <w:tcW w:w="3368" w:type="dxa"/>
            <w:shd w:val="clear" w:color="auto" w:fill="DAEEF3" w:themeFill="accent5" w:themeFillTint="33"/>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±2 %</w:t>
            </w:r>
          </w:p>
        </w:tc>
      </w:tr>
      <w:tr w:rsidR="00B96E5F" w:rsidRPr="00862428" w:rsidTr="00D41B8D">
        <w:trPr>
          <w:trHeight w:val="297"/>
        </w:trPr>
        <w:tc>
          <w:tcPr>
            <w:tcW w:w="3060" w:type="dxa"/>
            <w:shd w:val="clear" w:color="auto" w:fill="31849B" w:themeFill="accent5" w:themeFillShade="BF"/>
            <w:noWrap/>
            <w:vAlign w:val="bottom"/>
          </w:tcPr>
          <w:p w:rsidR="00B96E5F" w:rsidRPr="00A21F97" w:rsidRDefault="00B96E5F" w:rsidP="00D41B8D">
            <w:pPr>
              <w:spacing w:after="0" w:line="240" w:lineRule="auto"/>
              <w:rPr>
                <w:rFonts w:eastAsia="Times New Roman" w:cs="Times New Roman"/>
                <w:b/>
                <w:bCs/>
                <w:color w:val="FFFFFF" w:themeColor="background1"/>
                <w:sz w:val="24"/>
                <w:szCs w:val="24"/>
                <w:highlight w:val="yellow"/>
              </w:rPr>
            </w:pPr>
            <w:r w:rsidRPr="00A21F97">
              <w:rPr>
                <w:rFonts w:eastAsia="Times New Roman" w:cs="Times New Roman"/>
                <w:b/>
                <w:bCs/>
                <w:color w:val="FFFFFF" w:themeColor="background1"/>
                <w:sz w:val="24"/>
                <w:szCs w:val="24"/>
              </w:rPr>
              <w:t>Relative Humidity</w:t>
            </w:r>
          </w:p>
        </w:tc>
        <w:tc>
          <w:tcPr>
            <w:tcW w:w="3292" w:type="dxa"/>
            <w:shd w:val="clear" w:color="auto" w:fill="92CDDC" w:themeFill="accent5" w:themeFillTint="99"/>
            <w:noWrap/>
            <w:vAlign w:val="bottom"/>
          </w:tcPr>
          <w:p w:rsidR="00B96E5F" w:rsidRPr="003C17AD" w:rsidRDefault="00B96E5F" w:rsidP="00D41B8D">
            <w:pPr>
              <w:spacing w:after="0" w:line="240" w:lineRule="auto"/>
              <w:jc w:val="center"/>
              <w:rPr>
                <w:rFonts w:eastAsia="Times New Roman" w:cs="Times New Roman"/>
                <w:color w:val="000000"/>
                <w:sz w:val="24"/>
                <w:szCs w:val="24"/>
              </w:rPr>
            </w:pPr>
            <w:r w:rsidRPr="003C17AD">
              <w:rPr>
                <w:rFonts w:eastAsia="Times New Roman" w:cs="Times New Roman"/>
                <w:color w:val="000000"/>
                <w:sz w:val="24"/>
                <w:szCs w:val="24"/>
              </w:rPr>
              <w:t xml:space="preserve"> 0 -100 %RH</w:t>
            </w:r>
          </w:p>
        </w:tc>
        <w:tc>
          <w:tcPr>
            <w:tcW w:w="3368" w:type="dxa"/>
            <w:shd w:val="clear" w:color="auto" w:fill="92CDDC" w:themeFill="accent5" w:themeFillTint="99"/>
            <w:noWrap/>
            <w:vAlign w:val="bottom"/>
          </w:tcPr>
          <w:p w:rsidR="00B96E5F" w:rsidRPr="003C17AD" w:rsidRDefault="00B96E5F" w:rsidP="00D41B8D">
            <w:pPr>
              <w:spacing w:after="0" w:line="240" w:lineRule="auto"/>
              <w:jc w:val="center"/>
              <w:rPr>
                <w:rFonts w:eastAsia="Times New Roman" w:cs="Times New Roman"/>
                <w:color w:val="000000"/>
                <w:sz w:val="24"/>
                <w:szCs w:val="24"/>
              </w:rPr>
            </w:pPr>
            <w:r w:rsidRPr="003C17AD">
              <w:rPr>
                <w:rFonts w:eastAsia="Times New Roman" w:cs="Times New Roman"/>
                <w:color w:val="000000"/>
                <w:sz w:val="24"/>
                <w:szCs w:val="24"/>
              </w:rPr>
              <w:t>±6 % (10%-90%RH)</w:t>
            </w:r>
          </w:p>
        </w:tc>
      </w:tr>
      <w:tr w:rsidR="00B96E5F" w:rsidRPr="00862428" w:rsidTr="00D41B8D">
        <w:trPr>
          <w:trHeight w:val="2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sidRPr="0009425A">
              <w:rPr>
                <w:rFonts w:eastAsia="Times New Roman" w:cs="Times New Roman"/>
                <w:b/>
                <w:bCs/>
                <w:color w:val="FFFFFF" w:themeColor="background1"/>
                <w:sz w:val="24"/>
                <w:szCs w:val="24"/>
              </w:rPr>
              <w:t>Sound level</w:t>
            </w:r>
          </w:p>
        </w:tc>
        <w:tc>
          <w:tcPr>
            <w:tcW w:w="3292" w:type="dxa"/>
            <w:shd w:val="clear" w:color="auto" w:fill="DAEEF3" w:themeFill="accent5" w:themeFillTint="33"/>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 xml:space="preserve">58 to 93 </w:t>
            </w:r>
            <w:proofErr w:type="spellStart"/>
            <w:r w:rsidRPr="00C24AAF">
              <w:rPr>
                <w:rFonts w:eastAsia="Times New Roman" w:cs="Times New Roman"/>
                <w:color w:val="000000"/>
                <w:sz w:val="24"/>
                <w:szCs w:val="24"/>
              </w:rPr>
              <w:t>dBa</w:t>
            </w:r>
            <w:proofErr w:type="spellEnd"/>
          </w:p>
        </w:tc>
        <w:tc>
          <w:tcPr>
            <w:tcW w:w="3368" w:type="dxa"/>
            <w:shd w:val="clear" w:color="auto" w:fill="DAEEF3" w:themeFill="accent5" w:themeFillTint="33"/>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±4 dB</w:t>
            </w:r>
          </w:p>
        </w:tc>
      </w:tr>
      <w:tr w:rsidR="00B96E5F" w:rsidRPr="00862428" w:rsidTr="00D41B8D">
        <w:trPr>
          <w:trHeight w:val="2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sidRPr="0009425A">
              <w:rPr>
                <w:rFonts w:eastAsia="Times New Roman" w:cs="Times New Roman"/>
                <w:b/>
                <w:bCs/>
                <w:color w:val="FFFFFF" w:themeColor="background1"/>
                <w:sz w:val="24"/>
                <w:szCs w:val="24"/>
              </w:rPr>
              <w:t>Temperature</w:t>
            </w:r>
          </w:p>
        </w:tc>
        <w:tc>
          <w:tcPr>
            <w:tcW w:w="3292" w:type="dxa"/>
            <w:shd w:val="clear" w:color="auto" w:fill="92CDDC" w:themeFill="accent5" w:themeFillTint="99"/>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-25 to 110 °C</w:t>
            </w:r>
          </w:p>
        </w:tc>
        <w:tc>
          <w:tcPr>
            <w:tcW w:w="3368" w:type="dxa"/>
            <w:shd w:val="clear" w:color="auto" w:fill="92CDDC" w:themeFill="accent5" w:themeFillTint="99"/>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 xml:space="preserve">±2 </w:t>
            </w:r>
            <w:r w:rsidRPr="00C24AAF">
              <w:rPr>
                <w:rFonts w:eastAsia="Times New Roman" w:cstheme="minorHAnsi"/>
                <w:color w:val="000000"/>
                <w:sz w:val="24"/>
                <w:szCs w:val="24"/>
              </w:rPr>
              <w:t>°</w:t>
            </w:r>
            <w:r w:rsidRPr="00C24AAF">
              <w:rPr>
                <w:rFonts w:eastAsia="Times New Roman" w:cs="Times New Roman"/>
                <w:color w:val="000000"/>
                <w:sz w:val="24"/>
                <w:szCs w:val="24"/>
              </w:rPr>
              <w:t>C</w:t>
            </w:r>
          </w:p>
        </w:tc>
      </w:tr>
      <w:tr w:rsidR="00B96E5F" w:rsidRPr="00862428" w:rsidTr="00D41B8D">
        <w:trPr>
          <w:trHeight w:val="2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sidRPr="0009425A">
              <w:rPr>
                <w:rFonts w:eastAsia="Times New Roman" w:cs="Times New Roman"/>
                <w:b/>
                <w:bCs/>
                <w:color w:val="FFFFFF" w:themeColor="background1"/>
                <w:sz w:val="24"/>
                <w:szCs w:val="24"/>
              </w:rPr>
              <w:t>Universal input</w:t>
            </w:r>
          </w:p>
        </w:tc>
        <w:tc>
          <w:tcPr>
            <w:tcW w:w="3292" w:type="dxa"/>
            <w:shd w:val="clear" w:color="auto" w:fill="DAEEF3" w:themeFill="accent5" w:themeFillTint="33"/>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0 to 5 V</w:t>
            </w:r>
          </w:p>
        </w:tc>
        <w:tc>
          <w:tcPr>
            <w:tcW w:w="3368" w:type="dxa"/>
            <w:shd w:val="clear" w:color="auto" w:fill="DAEEF3" w:themeFill="accent5" w:themeFillTint="33"/>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±2 %</w:t>
            </w:r>
          </w:p>
        </w:tc>
      </w:tr>
      <w:tr w:rsidR="00B96E5F" w:rsidRPr="00862428" w:rsidTr="00D41B8D">
        <w:trPr>
          <w:trHeight w:val="297"/>
        </w:trPr>
        <w:tc>
          <w:tcPr>
            <w:tcW w:w="3060" w:type="dxa"/>
            <w:shd w:val="clear" w:color="auto" w:fill="31849B" w:themeFill="accent5" w:themeFillShade="BF"/>
            <w:noWrap/>
            <w:vAlign w:val="center"/>
          </w:tcPr>
          <w:p w:rsidR="00B96E5F" w:rsidRPr="0009425A" w:rsidRDefault="00B96E5F" w:rsidP="00D41B8D">
            <w:pPr>
              <w:spacing w:after="0" w:line="240" w:lineRule="auto"/>
              <w:rPr>
                <w:rFonts w:eastAsia="Times New Roman" w:cs="Times New Roman"/>
                <w:b/>
                <w:bCs/>
                <w:color w:val="FFFFFF" w:themeColor="background1"/>
                <w:sz w:val="24"/>
                <w:szCs w:val="24"/>
              </w:rPr>
            </w:pPr>
            <w:r w:rsidRPr="0009425A">
              <w:rPr>
                <w:rFonts w:eastAsia="Times New Roman" w:cs="Times New Roman"/>
                <w:b/>
                <w:bCs/>
                <w:color w:val="FFFFFF" w:themeColor="background1"/>
                <w:sz w:val="24"/>
                <w:szCs w:val="24"/>
              </w:rPr>
              <w:t>Voltage</w:t>
            </w:r>
          </w:p>
        </w:tc>
        <w:tc>
          <w:tcPr>
            <w:tcW w:w="3292" w:type="dxa"/>
            <w:shd w:val="clear" w:color="auto" w:fill="92CDDC" w:themeFill="accent5" w:themeFillTint="99"/>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-30 to 30 V</w:t>
            </w:r>
          </w:p>
        </w:tc>
        <w:tc>
          <w:tcPr>
            <w:tcW w:w="3368" w:type="dxa"/>
            <w:shd w:val="clear" w:color="auto" w:fill="92CDDC" w:themeFill="accent5" w:themeFillTint="99"/>
            <w:noWrap/>
            <w:vAlign w:val="center"/>
          </w:tcPr>
          <w:p w:rsidR="00B96E5F" w:rsidRPr="00C24AAF" w:rsidRDefault="00B96E5F" w:rsidP="00D41B8D">
            <w:pPr>
              <w:spacing w:after="0" w:line="240" w:lineRule="auto"/>
              <w:jc w:val="center"/>
              <w:rPr>
                <w:rFonts w:eastAsia="Times New Roman" w:cs="Times New Roman"/>
                <w:color w:val="000000"/>
                <w:sz w:val="24"/>
                <w:szCs w:val="24"/>
              </w:rPr>
            </w:pPr>
            <w:r w:rsidRPr="00C24AAF">
              <w:rPr>
                <w:rFonts w:eastAsia="Times New Roman" w:cs="Times New Roman"/>
                <w:color w:val="000000"/>
                <w:sz w:val="24"/>
                <w:szCs w:val="24"/>
              </w:rPr>
              <w:t>±2 %</w:t>
            </w:r>
          </w:p>
        </w:tc>
      </w:tr>
    </w:tbl>
    <w:p w:rsidR="00B96E5F" w:rsidRDefault="00B96E5F" w:rsidP="00B96E5F"/>
    <w:tbl>
      <w:tblPr>
        <w:tblW w:w="9734" w:type="dxa"/>
        <w:jc w:val="center"/>
        <w:tblInd w:w="-979" w:type="dxa"/>
        <w:tblLook w:val="04A0"/>
      </w:tblPr>
      <w:tblGrid>
        <w:gridCol w:w="3067"/>
        <w:gridCol w:w="6667"/>
      </w:tblGrid>
      <w:tr w:rsidR="00B96E5F" w:rsidRPr="00FE459F" w:rsidTr="00D41B8D">
        <w:trPr>
          <w:trHeight w:val="555"/>
          <w:jc w:val="center"/>
        </w:trPr>
        <w:tc>
          <w:tcPr>
            <w:tcW w:w="9734"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96E5F" w:rsidRPr="00514F55" w:rsidRDefault="00B96E5F" w:rsidP="00D41B8D">
            <w:pPr>
              <w:spacing w:after="0" w:line="240" w:lineRule="auto"/>
              <w:jc w:val="center"/>
              <w:rPr>
                <w:rFonts w:eastAsia="Times New Roman" w:cs="Times New Roman"/>
                <w:b/>
                <w:bCs/>
                <w:sz w:val="24"/>
                <w:szCs w:val="24"/>
              </w:rPr>
            </w:pPr>
            <w:r w:rsidRPr="00514F55">
              <w:rPr>
                <w:rFonts w:eastAsia="Times New Roman" w:cs="Times New Roman"/>
                <w:b/>
                <w:bCs/>
                <w:sz w:val="44"/>
                <w:szCs w:val="44"/>
              </w:rPr>
              <w:t>Analysis Software Specifications</w:t>
            </w:r>
          </w:p>
        </w:tc>
      </w:tr>
      <w:tr w:rsidR="00B96E5F" w:rsidRPr="00FE459F" w:rsidTr="00D41B8D">
        <w:trPr>
          <w:trHeight w:val="555"/>
          <w:jc w:val="center"/>
        </w:trPr>
        <w:tc>
          <w:tcPr>
            <w:tcW w:w="3067"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rsidR="00B96E5F" w:rsidRPr="00514F55" w:rsidRDefault="00B96E5F" w:rsidP="00D41B8D">
            <w:pPr>
              <w:spacing w:after="0" w:line="240" w:lineRule="auto"/>
              <w:rPr>
                <w:rFonts w:eastAsia="Times New Roman" w:cs="Times New Roman"/>
                <w:b/>
                <w:bCs/>
                <w:color w:val="FFFFFF" w:themeColor="background1"/>
                <w:sz w:val="24"/>
                <w:szCs w:val="24"/>
              </w:rPr>
            </w:pPr>
            <w:r w:rsidRPr="00514F55">
              <w:rPr>
                <w:rFonts w:eastAsia="Times New Roman" w:cs="Times New Roman"/>
                <w:b/>
                <w:bCs/>
                <w:color w:val="FFFFFF" w:themeColor="background1"/>
                <w:sz w:val="24"/>
                <w:szCs w:val="24"/>
              </w:rPr>
              <w:t>Parameter</w:t>
            </w:r>
          </w:p>
        </w:tc>
        <w:tc>
          <w:tcPr>
            <w:tcW w:w="6667" w:type="dxa"/>
            <w:tcBorders>
              <w:top w:val="nil"/>
              <w:left w:val="nil"/>
              <w:bottom w:val="nil"/>
              <w:right w:val="nil"/>
            </w:tcBorders>
            <w:shd w:val="clear" w:color="auto" w:fill="000000" w:themeFill="text1"/>
            <w:noWrap/>
            <w:vAlign w:val="center"/>
            <w:hideMark/>
          </w:tcPr>
          <w:p w:rsidR="00B96E5F" w:rsidRPr="00514F55" w:rsidRDefault="00B96E5F" w:rsidP="00D41B8D">
            <w:pPr>
              <w:spacing w:after="0" w:line="240" w:lineRule="auto"/>
              <w:jc w:val="center"/>
              <w:rPr>
                <w:rFonts w:eastAsia="Times New Roman" w:cs="Times New Roman"/>
                <w:b/>
                <w:bCs/>
                <w:color w:val="FFFFFF" w:themeColor="background1"/>
                <w:sz w:val="24"/>
                <w:szCs w:val="24"/>
              </w:rPr>
            </w:pPr>
            <w:r w:rsidRPr="00514F55">
              <w:rPr>
                <w:rFonts w:eastAsia="Times New Roman" w:cs="Times New Roman"/>
                <w:b/>
                <w:bCs/>
                <w:color w:val="FFFFFF" w:themeColor="background1"/>
                <w:sz w:val="24"/>
                <w:szCs w:val="24"/>
              </w:rPr>
              <w:t>Description</w:t>
            </w:r>
          </w:p>
        </w:tc>
      </w:tr>
      <w:tr w:rsidR="00B96E5F" w:rsidRPr="00FE459F" w:rsidTr="00D41B8D">
        <w:trPr>
          <w:trHeight w:val="690"/>
          <w:jc w:val="center"/>
        </w:trPr>
        <w:tc>
          <w:tcPr>
            <w:tcW w:w="3067" w:type="dxa"/>
            <w:tcBorders>
              <w:top w:val="nil"/>
              <w:left w:val="single" w:sz="4" w:space="0" w:color="auto"/>
              <w:bottom w:val="single" w:sz="4" w:space="0" w:color="auto"/>
              <w:right w:val="single" w:sz="4" w:space="0" w:color="auto"/>
            </w:tcBorders>
            <w:shd w:val="clear" w:color="auto" w:fill="31849B" w:themeFill="accent5" w:themeFillShade="BF"/>
            <w:noWrap/>
            <w:vAlign w:val="center"/>
            <w:hideMark/>
          </w:tcPr>
          <w:p w:rsidR="00B96E5F" w:rsidRPr="00335381" w:rsidRDefault="00B96E5F" w:rsidP="00D41B8D">
            <w:pPr>
              <w:spacing w:after="0" w:line="240" w:lineRule="auto"/>
              <w:rPr>
                <w:rFonts w:eastAsia="Times New Roman" w:cs="Times New Roman"/>
                <w:b/>
                <w:bCs/>
                <w:color w:val="FFFFFF" w:themeColor="background1"/>
                <w:sz w:val="24"/>
                <w:szCs w:val="24"/>
              </w:rPr>
            </w:pPr>
            <w:r w:rsidRPr="00335381">
              <w:rPr>
                <w:rFonts w:eastAsia="Times New Roman" w:cs="Times New Roman"/>
                <w:b/>
                <w:bCs/>
                <w:color w:val="FFFFFF" w:themeColor="background1"/>
                <w:sz w:val="24"/>
                <w:szCs w:val="24"/>
              </w:rPr>
              <w:t xml:space="preserve">Data Retrieval </w:t>
            </w:r>
          </w:p>
        </w:tc>
        <w:tc>
          <w:tcPr>
            <w:tcW w:w="6667" w:type="dxa"/>
            <w:tcBorders>
              <w:top w:val="single" w:sz="4" w:space="0" w:color="auto"/>
              <w:left w:val="nil"/>
              <w:bottom w:val="single" w:sz="4" w:space="0" w:color="auto"/>
              <w:right w:val="single" w:sz="4" w:space="0" w:color="auto"/>
            </w:tcBorders>
            <w:shd w:val="clear" w:color="auto" w:fill="92CDDC" w:themeFill="accent5" w:themeFillTint="99"/>
            <w:vAlign w:val="center"/>
            <w:hideMark/>
          </w:tcPr>
          <w:p w:rsidR="00B96E5F" w:rsidRPr="00C24AAF" w:rsidRDefault="00B96E5F" w:rsidP="00D41B8D">
            <w:pPr>
              <w:spacing w:after="0" w:line="240" w:lineRule="auto"/>
              <w:jc w:val="center"/>
              <w:rPr>
                <w:rFonts w:eastAsia="Times New Roman" w:cs="Times New Roman"/>
                <w:sz w:val="24"/>
                <w:szCs w:val="24"/>
              </w:rPr>
            </w:pPr>
            <w:r w:rsidRPr="00C24AAF">
              <w:rPr>
                <w:rFonts w:eastAsia="Times New Roman" w:cs="Times New Roman"/>
                <w:sz w:val="24"/>
                <w:szCs w:val="24"/>
              </w:rPr>
              <w:t xml:space="preserve">Online up to 100s/s, or download </w:t>
            </w:r>
            <w:proofErr w:type="spellStart"/>
            <w:r w:rsidRPr="00C24AAF">
              <w:rPr>
                <w:rFonts w:eastAsia="Times New Roman" w:cs="Times New Roman"/>
                <w:sz w:val="24"/>
                <w:szCs w:val="24"/>
              </w:rPr>
              <w:t>Labdisc</w:t>
            </w:r>
            <w:proofErr w:type="spellEnd"/>
            <w:r w:rsidRPr="00C24AAF">
              <w:rPr>
                <w:rFonts w:eastAsia="Times New Roman" w:cs="Times New Roman"/>
                <w:sz w:val="24"/>
                <w:szCs w:val="24"/>
              </w:rPr>
              <w:t xml:space="preserve"> stored data</w:t>
            </w:r>
          </w:p>
        </w:tc>
      </w:tr>
      <w:tr w:rsidR="00B96E5F" w:rsidRPr="00FE459F" w:rsidTr="00D41B8D">
        <w:trPr>
          <w:trHeight w:val="187"/>
          <w:jc w:val="center"/>
        </w:trPr>
        <w:tc>
          <w:tcPr>
            <w:tcW w:w="3067" w:type="dxa"/>
            <w:tcBorders>
              <w:top w:val="nil"/>
              <w:left w:val="single" w:sz="4" w:space="0" w:color="auto"/>
              <w:bottom w:val="single" w:sz="4" w:space="0" w:color="auto"/>
              <w:right w:val="single" w:sz="4" w:space="0" w:color="auto"/>
            </w:tcBorders>
            <w:shd w:val="clear" w:color="auto" w:fill="31849B" w:themeFill="accent5" w:themeFillShade="BF"/>
            <w:noWrap/>
            <w:vAlign w:val="center"/>
            <w:hideMark/>
          </w:tcPr>
          <w:p w:rsidR="00B96E5F" w:rsidRPr="00335381" w:rsidRDefault="00B96E5F" w:rsidP="00D41B8D">
            <w:pPr>
              <w:spacing w:after="0" w:line="240" w:lineRule="auto"/>
              <w:rPr>
                <w:rFonts w:eastAsia="Times New Roman" w:cs="Times New Roman"/>
                <w:b/>
                <w:bCs/>
                <w:color w:val="FFFFFF" w:themeColor="background1"/>
                <w:sz w:val="24"/>
                <w:szCs w:val="24"/>
              </w:rPr>
            </w:pPr>
            <w:r w:rsidRPr="00335381">
              <w:rPr>
                <w:rFonts w:eastAsia="Times New Roman" w:cs="Times New Roman"/>
                <w:b/>
                <w:bCs/>
                <w:color w:val="FFFFFF" w:themeColor="background1"/>
                <w:sz w:val="24"/>
                <w:szCs w:val="24"/>
              </w:rPr>
              <w:t>Data Display</w:t>
            </w:r>
          </w:p>
        </w:tc>
        <w:tc>
          <w:tcPr>
            <w:tcW w:w="6667"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B96E5F" w:rsidRPr="00C24AAF" w:rsidRDefault="00B96E5F" w:rsidP="00D41B8D">
            <w:pPr>
              <w:spacing w:after="0" w:line="240" w:lineRule="auto"/>
              <w:jc w:val="center"/>
              <w:rPr>
                <w:rFonts w:eastAsia="Times New Roman" w:cs="Times New Roman"/>
                <w:sz w:val="24"/>
                <w:szCs w:val="24"/>
              </w:rPr>
            </w:pPr>
            <w:r w:rsidRPr="00C24AAF">
              <w:rPr>
                <w:rFonts w:eastAsia="Times New Roman" w:cs="Times New Roman"/>
                <w:sz w:val="24"/>
                <w:szCs w:val="24"/>
              </w:rPr>
              <w:t>Line Graph, Table, Meters, Google map</w:t>
            </w:r>
          </w:p>
        </w:tc>
      </w:tr>
      <w:tr w:rsidR="00B96E5F" w:rsidRPr="00FE459F" w:rsidTr="00D41B8D">
        <w:trPr>
          <w:trHeight w:val="315"/>
          <w:jc w:val="center"/>
        </w:trPr>
        <w:tc>
          <w:tcPr>
            <w:tcW w:w="3067" w:type="dxa"/>
            <w:tcBorders>
              <w:top w:val="nil"/>
              <w:left w:val="single" w:sz="4" w:space="0" w:color="auto"/>
              <w:bottom w:val="single" w:sz="4" w:space="0" w:color="auto"/>
              <w:right w:val="single" w:sz="4" w:space="0" w:color="auto"/>
            </w:tcBorders>
            <w:shd w:val="clear" w:color="auto" w:fill="31849B" w:themeFill="accent5" w:themeFillShade="BF"/>
            <w:noWrap/>
            <w:vAlign w:val="center"/>
            <w:hideMark/>
          </w:tcPr>
          <w:p w:rsidR="00B96E5F" w:rsidRPr="00335381" w:rsidRDefault="00B96E5F" w:rsidP="00D41B8D">
            <w:pPr>
              <w:spacing w:after="0" w:line="240" w:lineRule="auto"/>
              <w:rPr>
                <w:rFonts w:eastAsia="Times New Roman" w:cs="Times New Roman"/>
                <w:b/>
                <w:bCs/>
                <w:color w:val="FFFFFF" w:themeColor="background1"/>
                <w:sz w:val="24"/>
                <w:szCs w:val="24"/>
              </w:rPr>
            </w:pPr>
            <w:r w:rsidRPr="00335381">
              <w:rPr>
                <w:rFonts w:eastAsia="Times New Roman" w:cs="Times New Roman"/>
                <w:b/>
                <w:bCs/>
                <w:color w:val="FFFFFF" w:themeColor="background1"/>
                <w:sz w:val="24"/>
                <w:szCs w:val="24"/>
              </w:rPr>
              <w:t>Communication</w:t>
            </w:r>
          </w:p>
        </w:tc>
        <w:tc>
          <w:tcPr>
            <w:tcW w:w="6667" w:type="dxa"/>
            <w:tcBorders>
              <w:top w:val="single" w:sz="4" w:space="0" w:color="auto"/>
              <w:left w:val="nil"/>
              <w:bottom w:val="single" w:sz="4" w:space="0" w:color="auto"/>
              <w:right w:val="single" w:sz="4" w:space="0" w:color="auto"/>
            </w:tcBorders>
            <w:shd w:val="clear" w:color="auto" w:fill="92CDDC" w:themeFill="accent5" w:themeFillTint="99"/>
            <w:vAlign w:val="center"/>
            <w:hideMark/>
          </w:tcPr>
          <w:p w:rsidR="00B96E5F" w:rsidRPr="00C24AAF" w:rsidRDefault="00B96E5F" w:rsidP="00D41B8D">
            <w:pPr>
              <w:spacing w:after="0" w:line="240" w:lineRule="auto"/>
              <w:jc w:val="center"/>
              <w:rPr>
                <w:rFonts w:eastAsia="Times New Roman" w:cs="Times New Roman"/>
                <w:sz w:val="24"/>
                <w:szCs w:val="24"/>
              </w:rPr>
            </w:pPr>
            <w:r w:rsidRPr="00C24AAF">
              <w:rPr>
                <w:rFonts w:eastAsia="Times New Roman" w:cs="Times New Roman"/>
                <w:sz w:val="24"/>
                <w:szCs w:val="24"/>
              </w:rPr>
              <w:t>USB, Bluetooth</w:t>
            </w:r>
          </w:p>
        </w:tc>
      </w:tr>
      <w:tr w:rsidR="00B96E5F" w:rsidRPr="00FE459F" w:rsidTr="00D41B8D">
        <w:trPr>
          <w:trHeight w:val="267"/>
          <w:jc w:val="center"/>
        </w:trPr>
        <w:tc>
          <w:tcPr>
            <w:tcW w:w="3067" w:type="dxa"/>
            <w:tcBorders>
              <w:top w:val="nil"/>
              <w:left w:val="single" w:sz="4" w:space="0" w:color="auto"/>
              <w:bottom w:val="single" w:sz="4" w:space="0" w:color="auto"/>
              <w:right w:val="single" w:sz="4" w:space="0" w:color="auto"/>
            </w:tcBorders>
            <w:shd w:val="clear" w:color="auto" w:fill="31849B" w:themeFill="accent5" w:themeFillShade="BF"/>
            <w:noWrap/>
            <w:vAlign w:val="center"/>
            <w:hideMark/>
          </w:tcPr>
          <w:p w:rsidR="00B96E5F" w:rsidRPr="00335381" w:rsidRDefault="00B96E5F" w:rsidP="00D41B8D">
            <w:pPr>
              <w:spacing w:after="0" w:line="240" w:lineRule="auto"/>
              <w:rPr>
                <w:rFonts w:eastAsia="Times New Roman" w:cs="Times New Roman"/>
                <w:b/>
                <w:bCs/>
                <w:color w:val="FFFFFF" w:themeColor="background1"/>
                <w:sz w:val="24"/>
                <w:szCs w:val="24"/>
              </w:rPr>
            </w:pPr>
            <w:r w:rsidRPr="00335381">
              <w:rPr>
                <w:rFonts w:eastAsia="Times New Roman" w:cs="Times New Roman"/>
                <w:b/>
                <w:bCs/>
                <w:color w:val="FFFFFF" w:themeColor="background1"/>
                <w:sz w:val="24"/>
                <w:szCs w:val="24"/>
              </w:rPr>
              <w:t>Data Logging Configuration</w:t>
            </w:r>
          </w:p>
        </w:tc>
        <w:tc>
          <w:tcPr>
            <w:tcW w:w="6667"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B96E5F" w:rsidRPr="00C24AAF" w:rsidRDefault="00B96E5F" w:rsidP="00D41B8D">
            <w:pPr>
              <w:spacing w:after="0" w:line="240" w:lineRule="auto"/>
              <w:jc w:val="center"/>
              <w:rPr>
                <w:rFonts w:eastAsia="Times New Roman" w:cs="Times New Roman"/>
                <w:sz w:val="24"/>
                <w:szCs w:val="24"/>
              </w:rPr>
            </w:pPr>
            <w:r w:rsidRPr="00C24AAF">
              <w:rPr>
                <w:rFonts w:eastAsia="Times New Roman" w:cs="Times New Roman"/>
                <w:sz w:val="24"/>
                <w:szCs w:val="24"/>
              </w:rPr>
              <w:t>Sensor selection, sampling rate,  sampling points</w:t>
            </w:r>
          </w:p>
        </w:tc>
      </w:tr>
      <w:tr w:rsidR="00B96E5F" w:rsidRPr="00FE459F" w:rsidTr="00D41B8D">
        <w:trPr>
          <w:trHeight w:val="604"/>
          <w:jc w:val="center"/>
        </w:trPr>
        <w:tc>
          <w:tcPr>
            <w:tcW w:w="3067" w:type="dxa"/>
            <w:tcBorders>
              <w:top w:val="nil"/>
              <w:left w:val="single" w:sz="4" w:space="0" w:color="auto"/>
              <w:bottom w:val="single" w:sz="4" w:space="0" w:color="auto"/>
              <w:right w:val="single" w:sz="4" w:space="0" w:color="auto"/>
            </w:tcBorders>
            <w:shd w:val="clear" w:color="auto" w:fill="31849B" w:themeFill="accent5" w:themeFillShade="BF"/>
            <w:noWrap/>
            <w:vAlign w:val="center"/>
            <w:hideMark/>
          </w:tcPr>
          <w:p w:rsidR="00B96E5F" w:rsidRPr="00335381" w:rsidRDefault="00B96E5F" w:rsidP="00D41B8D">
            <w:pPr>
              <w:spacing w:after="0" w:line="240" w:lineRule="auto"/>
              <w:rPr>
                <w:rFonts w:eastAsia="Times New Roman" w:cs="Times New Roman"/>
                <w:b/>
                <w:bCs/>
                <w:color w:val="FFFFFF" w:themeColor="background1"/>
                <w:sz w:val="24"/>
                <w:szCs w:val="24"/>
              </w:rPr>
            </w:pPr>
            <w:r w:rsidRPr="00335381">
              <w:rPr>
                <w:rFonts w:eastAsia="Times New Roman" w:cs="Times New Roman"/>
                <w:b/>
                <w:bCs/>
                <w:color w:val="FFFFFF" w:themeColor="background1"/>
                <w:sz w:val="24"/>
                <w:szCs w:val="24"/>
              </w:rPr>
              <w:t>Data Manipulation</w:t>
            </w:r>
          </w:p>
        </w:tc>
        <w:tc>
          <w:tcPr>
            <w:tcW w:w="6667" w:type="dxa"/>
            <w:tcBorders>
              <w:top w:val="single" w:sz="4" w:space="0" w:color="auto"/>
              <w:left w:val="nil"/>
              <w:bottom w:val="single" w:sz="4" w:space="0" w:color="auto"/>
              <w:right w:val="single" w:sz="4" w:space="0" w:color="auto"/>
            </w:tcBorders>
            <w:shd w:val="clear" w:color="auto" w:fill="92CDDC" w:themeFill="accent5" w:themeFillTint="99"/>
            <w:vAlign w:val="center"/>
            <w:hideMark/>
          </w:tcPr>
          <w:p w:rsidR="00B96E5F" w:rsidRPr="00C24AAF" w:rsidRDefault="00B96E5F" w:rsidP="00D41B8D">
            <w:pPr>
              <w:spacing w:after="0" w:line="240" w:lineRule="auto"/>
              <w:jc w:val="center"/>
              <w:rPr>
                <w:rFonts w:eastAsia="Times New Roman" w:cs="Times New Roman"/>
                <w:sz w:val="24"/>
                <w:szCs w:val="24"/>
              </w:rPr>
            </w:pPr>
            <w:r w:rsidRPr="00C24AAF">
              <w:rPr>
                <w:rFonts w:eastAsia="Times New Roman" w:cs="Times New Roman"/>
                <w:sz w:val="24"/>
                <w:szCs w:val="24"/>
              </w:rPr>
              <w:t>Placing and moving up to 2 markers on the graphs zoom in/out, graph cropping, graph coping, functions such as: derivative and regressions</w:t>
            </w:r>
          </w:p>
        </w:tc>
      </w:tr>
      <w:tr w:rsidR="00B96E5F" w:rsidRPr="00FE459F" w:rsidTr="00D41B8D">
        <w:trPr>
          <w:trHeight w:val="227"/>
          <w:jc w:val="center"/>
        </w:trPr>
        <w:tc>
          <w:tcPr>
            <w:tcW w:w="3067" w:type="dxa"/>
            <w:tcBorders>
              <w:top w:val="nil"/>
              <w:left w:val="single" w:sz="4" w:space="0" w:color="auto"/>
              <w:bottom w:val="single" w:sz="4" w:space="0" w:color="auto"/>
              <w:right w:val="single" w:sz="4" w:space="0" w:color="auto"/>
            </w:tcBorders>
            <w:shd w:val="clear" w:color="auto" w:fill="31849B" w:themeFill="accent5" w:themeFillShade="BF"/>
            <w:noWrap/>
            <w:vAlign w:val="center"/>
            <w:hideMark/>
          </w:tcPr>
          <w:p w:rsidR="00B96E5F" w:rsidRPr="00335381" w:rsidRDefault="00B96E5F" w:rsidP="00D41B8D">
            <w:pPr>
              <w:spacing w:after="0" w:line="240" w:lineRule="auto"/>
              <w:rPr>
                <w:rFonts w:eastAsia="Times New Roman" w:cs="Times New Roman"/>
                <w:b/>
                <w:bCs/>
                <w:color w:val="FFFFFF" w:themeColor="background1"/>
                <w:sz w:val="24"/>
                <w:szCs w:val="24"/>
              </w:rPr>
            </w:pPr>
            <w:r w:rsidRPr="00335381">
              <w:rPr>
                <w:rFonts w:eastAsia="Times New Roman" w:cs="Times New Roman"/>
                <w:b/>
                <w:bCs/>
                <w:color w:val="FFFFFF" w:themeColor="background1"/>
                <w:sz w:val="24"/>
                <w:szCs w:val="24"/>
              </w:rPr>
              <w:t>Data Export</w:t>
            </w:r>
          </w:p>
        </w:tc>
        <w:tc>
          <w:tcPr>
            <w:tcW w:w="6667"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B96E5F" w:rsidRPr="00C24AAF" w:rsidRDefault="00B96E5F" w:rsidP="00D41B8D">
            <w:pPr>
              <w:spacing w:after="0" w:line="240" w:lineRule="auto"/>
              <w:jc w:val="center"/>
              <w:rPr>
                <w:rFonts w:eastAsia="Times New Roman" w:cs="Times New Roman"/>
                <w:sz w:val="24"/>
                <w:szCs w:val="24"/>
              </w:rPr>
            </w:pPr>
            <w:r w:rsidRPr="00C24AAF">
              <w:rPr>
                <w:rFonts w:eastAsia="Times New Roman" w:cs="Times New Roman"/>
                <w:sz w:val="24"/>
                <w:szCs w:val="24"/>
              </w:rPr>
              <w:t>Automatic export to EXCEL</w:t>
            </w:r>
          </w:p>
        </w:tc>
      </w:tr>
      <w:tr w:rsidR="00B96E5F" w:rsidRPr="00FE459F" w:rsidTr="00D41B8D">
        <w:trPr>
          <w:trHeight w:val="377"/>
          <w:jc w:val="center"/>
        </w:trPr>
        <w:tc>
          <w:tcPr>
            <w:tcW w:w="3067" w:type="dxa"/>
            <w:tcBorders>
              <w:top w:val="nil"/>
              <w:left w:val="single" w:sz="4" w:space="0" w:color="auto"/>
              <w:bottom w:val="single" w:sz="4" w:space="0" w:color="auto"/>
              <w:right w:val="single" w:sz="4" w:space="0" w:color="auto"/>
            </w:tcBorders>
            <w:shd w:val="clear" w:color="auto" w:fill="31849B" w:themeFill="accent5" w:themeFillShade="BF"/>
            <w:noWrap/>
            <w:vAlign w:val="center"/>
            <w:hideMark/>
          </w:tcPr>
          <w:p w:rsidR="00B96E5F" w:rsidRPr="00335381" w:rsidRDefault="00B96E5F" w:rsidP="00D41B8D">
            <w:pPr>
              <w:spacing w:after="0" w:line="240" w:lineRule="auto"/>
              <w:rPr>
                <w:rFonts w:eastAsia="Times New Roman" w:cs="Times New Roman"/>
                <w:b/>
                <w:bCs/>
                <w:color w:val="FFFFFF" w:themeColor="background1"/>
                <w:sz w:val="24"/>
                <w:szCs w:val="24"/>
              </w:rPr>
            </w:pPr>
            <w:r w:rsidRPr="00335381">
              <w:rPr>
                <w:rFonts w:eastAsia="Times New Roman" w:cs="Times New Roman"/>
                <w:b/>
                <w:bCs/>
                <w:color w:val="FFFFFF" w:themeColor="background1"/>
                <w:sz w:val="24"/>
                <w:szCs w:val="24"/>
              </w:rPr>
              <w:t>OS</w:t>
            </w:r>
          </w:p>
        </w:tc>
        <w:tc>
          <w:tcPr>
            <w:tcW w:w="6667" w:type="dxa"/>
            <w:tcBorders>
              <w:top w:val="single" w:sz="4" w:space="0" w:color="auto"/>
              <w:left w:val="nil"/>
              <w:bottom w:val="single" w:sz="4" w:space="0" w:color="auto"/>
              <w:right w:val="single" w:sz="4" w:space="0" w:color="auto"/>
            </w:tcBorders>
            <w:shd w:val="clear" w:color="auto" w:fill="92CDDC" w:themeFill="accent5" w:themeFillTint="99"/>
            <w:vAlign w:val="center"/>
            <w:hideMark/>
          </w:tcPr>
          <w:p w:rsidR="00B96E5F" w:rsidRPr="00C24AAF" w:rsidRDefault="00B96E5F" w:rsidP="00D41B8D">
            <w:pPr>
              <w:spacing w:after="0" w:line="240" w:lineRule="auto"/>
              <w:jc w:val="center"/>
              <w:rPr>
                <w:rFonts w:eastAsia="Times New Roman" w:cs="Times New Roman"/>
                <w:sz w:val="24"/>
                <w:szCs w:val="24"/>
              </w:rPr>
            </w:pPr>
            <w:r w:rsidRPr="00C24AAF">
              <w:rPr>
                <w:rFonts w:eastAsia="Times New Roman" w:cs="Times New Roman"/>
                <w:sz w:val="24"/>
                <w:szCs w:val="24"/>
              </w:rPr>
              <w:t>PC, MAC</w:t>
            </w:r>
            <w:r>
              <w:rPr>
                <w:rFonts w:eastAsia="Times New Roman" w:cs="Times New Roman"/>
                <w:sz w:val="24"/>
                <w:szCs w:val="24"/>
              </w:rPr>
              <w:t xml:space="preserve">, </w:t>
            </w:r>
            <w:proofErr w:type="spellStart"/>
            <w:r>
              <w:rPr>
                <w:rFonts w:eastAsia="Times New Roman" w:cs="Times New Roman"/>
                <w:sz w:val="24"/>
                <w:szCs w:val="24"/>
              </w:rPr>
              <w:t>iOS</w:t>
            </w:r>
            <w:proofErr w:type="spellEnd"/>
          </w:p>
        </w:tc>
      </w:tr>
    </w:tbl>
    <w:p w:rsidR="00B96E5F" w:rsidRDefault="00B96E5F" w:rsidP="00B96E5F"/>
    <w:p w:rsidR="00B96E5F" w:rsidRPr="00411F86" w:rsidRDefault="00B96E5F" w:rsidP="00B96E5F">
      <w:pPr>
        <w:rPr>
          <w:szCs w:val="32"/>
        </w:rPr>
      </w:pPr>
    </w:p>
    <w:p w:rsidR="00B96E5F" w:rsidRDefault="00B96E5F" w:rsidP="00B96E5F"/>
    <w:p w:rsidR="009B4A40" w:rsidRPr="00000F20" w:rsidRDefault="009B4A40" w:rsidP="009338A1">
      <w:pPr>
        <w:contextualSpacing/>
      </w:pPr>
    </w:p>
    <w:sectPr w:rsidR="009B4A40" w:rsidRPr="00000F20" w:rsidSect="004B4CAB">
      <w:headerReference w:type="default" r:id="rId50"/>
      <w:pgSz w:w="12240" w:h="15840"/>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68DA" w:rsidRDefault="009968DA" w:rsidP="00824F02">
      <w:pPr>
        <w:spacing w:after="0" w:line="240" w:lineRule="auto"/>
      </w:pPr>
      <w:r>
        <w:separator/>
      </w:r>
    </w:p>
  </w:endnote>
  <w:endnote w:type="continuationSeparator" w:id="0">
    <w:p w:rsidR="009968DA" w:rsidRDefault="009968DA" w:rsidP="00824F0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LCMDIE+Arial">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A00002EF" w:usb1="4000204B" w:usb2="00000000" w:usb3="00000000" w:csb0="0000009F" w:csb1="00000000"/>
  </w:font>
  <w:font w:name="Cambria Math">
    <w:panose1 w:val="02040503050406030204"/>
    <w:charset w:val="00"/>
    <w:family w:val="roman"/>
    <w:pitch w:val="variable"/>
    <w:sig w:usb0="A00002EF" w:usb1="420020EB" w:usb2="00000000" w:usb3="00000000" w:csb0="0000009F"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6AA" w:rsidRDefault="004656AA" w:rsidP="00FE7D72">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7131335"/>
      <w:docPartObj>
        <w:docPartGallery w:val="Page Numbers (Bottom of Page)"/>
        <w:docPartUnique/>
      </w:docPartObj>
    </w:sdtPr>
    <w:sdtContent>
      <w:p w:rsidR="004656AA" w:rsidRDefault="004656AA" w:rsidP="00FE7D72">
        <w:pPr>
          <w:pStyle w:val="Footer"/>
          <w:jc w:val="center"/>
        </w:pP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7131339"/>
      <w:docPartObj>
        <w:docPartGallery w:val="Page Numbers (Bottom of Page)"/>
        <w:docPartUnique/>
      </w:docPartObj>
    </w:sdtPr>
    <w:sdtContent>
      <w:p w:rsidR="004656AA" w:rsidRDefault="004656AA">
        <w:pPr>
          <w:pStyle w:val="Footer"/>
          <w:jc w:val="center"/>
        </w:pPr>
        <w:fldSimple w:instr=" PAGE   \* MERGEFORMAT ">
          <w:r w:rsidR="005E4D39">
            <w:rPr>
              <w:noProof/>
            </w:rPr>
            <w:t>17</w:t>
          </w:r>
        </w:fldSimple>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7131336"/>
      <w:docPartObj>
        <w:docPartGallery w:val="Page Numbers (Bottom of Page)"/>
        <w:docPartUnique/>
      </w:docPartObj>
    </w:sdtPr>
    <w:sdtContent>
      <w:p w:rsidR="004656AA" w:rsidRDefault="004656AA">
        <w:pPr>
          <w:pStyle w:val="Footer"/>
          <w:jc w:val="center"/>
        </w:pPr>
        <w:fldSimple w:instr=" PAGE   \* MERGEFORMAT ">
          <w:r w:rsidR="005E4D39">
            <w:rPr>
              <w:noProof/>
            </w:rPr>
            <w:t>12</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68DA" w:rsidRDefault="009968DA" w:rsidP="00824F02">
      <w:pPr>
        <w:spacing w:after="0" w:line="240" w:lineRule="auto"/>
      </w:pPr>
      <w:r>
        <w:separator/>
      </w:r>
    </w:p>
  </w:footnote>
  <w:footnote w:type="continuationSeparator" w:id="0">
    <w:p w:rsidR="009968DA" w:rsidRDefault="009968DA" w:rsidP="00824F0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6AA" w:rsidRDefault="004656AA" w:rsidP="00302C3F">
    <w:pPr>
      <w:pStyle w:val="Header"/>
      <w:tabs>
        <w:tab w:val="left" w:pos="1440"/>
      </w:tabs>
    </w:pPr>
    <w:r>
      <w:rPr>
        <w:noProof/>
        <w:lang w:val="en-GB" w:eastAsia="en-GB"/>
      </w:rPr>
      <w:drawing>
        <wp:anchor distT="0" distB="0" distL="114300" distR="114300" simplePos="0" relativeHeight="251659264" behindDoc="0" locked="0" layoutInCell="1" allowOverlap="1">
          <wp:simplePos x="0" y="0"/>
          <wp:positionH relativeFrom="margin">
            <wp:align>center</wp:align>
          </wp:positionH>
          <wp:positionV relativeFrom="margin">
            <wp:posOffset>-742950</wp:posOffset>
          </wp:positionV>
          <wp:extent cx="2303145" cy="647700"/>
          <wp:effectExtent l="19050" t="0" r="1905" b="0"/>
          <wp:wrapSquare wrapText="bothSides"/>
          <wp:docPr id="5" name="Picture 0" descr="Glb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bS_logo.jpg"/>
                  <pic:cNvPicPr/>
                </pic:nvPicPr>
                <pic:blipFill>
                  <a:blip r:embed="rId1"/>
                  <a:stretch>
                    <a:fillRect/>
                  </a:stretch>
                </pic:blipFill>
                <pic:spPr>
                  <a:xfrm>
                    <a:off x="0" y="0"/>
                    <a:ext cx="2303145" cy="647700"/>
                  </a:xfrm>
                  <a:prstGeom prst="rect">
                    <a:avLst/>
                  </a:prstGeom>
                </pic:spPr>
              </pic:pic>
            </a:graphicData>
          </a:graphic>
        </wp:anchor>
      </w:drawing>
    </w:r>
    <w:r>
      <w:tab/>
    </w:r>
  </w:p>
  <w:p w:rsidR="004656AA" w:rsidRDefault="004656AA">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3408" w:rsidRDefault="009968DA" w:rsidP="0009425A">
    <w:pPr>
      <w:pStyle w:val="Header"/>
      <w:jc w:val="center"/>
    </w:pPr>
    <w:r w:rsidRPr="0009425A">
      <w:rPr>
        <w:noProof/>
        <w:lang w:val="en-GB" w:eastAsia="en-GB"/>
      </w:rPr>
      <w:drawing>
        <wp:inline distT="0" distB="0" distL="0" distR="0">
          <wp:extent cx="2298700" cy="647700"/>
          <wp:effectExtent l="19050" t="0" r="6350" b="0"/>
          <wp:docPr id="9" name="Picture 1" descr="C:\Users\rebecca\Documents\COMPANIES\GLOBISENSE\LOGO\Glbs_Logo_formats\Glb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ecca\Documents\COMPANIES\GLOBISENSE\LOGO\Glbs_Logo_formats\GlbS_logo.png"/>
                  <pic:cNvPicPr>
                    <a:picLocks noChangeAspect="1" noChangeArrowheads="1"/>
                  </pic:cNvPicPr>
                </pic:nvPicPr>
                <pic:blipFill>
                  <a:blip r:embed="rId1"/>
                  <a:srcRect/>
                  <a:stretch>
                    <a:fillRect/>
                  </a:stretch>
                </pic:blipFill>
                <pic:spPr bwMode="auto">
                  <a:xfrm>
                    <a:off x="0" y="0"/>
                    <a:ext cx="2298700" cy="647700"/>
                  </a:xfrm>
                  <a:prstGeom prst="rect">
                    <a:avLst/>
                  </a:prstGeom>
                  <a:noFill/>
                  <a:ln w="9525">
                    <a:noFill/>
                    <a:miter lim="800000"/>
                    <a:headEnd/>
                    <a:tailEnd/>
                  </a:ln>
                </pic:spPr>
              </pic:pic>
            </a:graphicData>
          </a:graphic>
        </wp:inline>
      </w:drawing>
    </w:r>
  </w:p>
  <w:p w:rsidR="006D3408" w:rsidRDefault="009968D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D300FD"/>
    <w:multiLevelType w:val="hybridMultilevel"/>
    <w:tmpl w:val="32728F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0A395B06"/>
    <w:multiLevelType w:val="hybridMultilevel"/>
    <w:tmpl w:val="6B1ED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1B48456B"/>
    <w:multiLevelType w:val="multilevel"/>
    <w:tmpl w:val="ED5093F4"/>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ind w:left="2880" w:hanging="360"/>
      </w:pPr>
      <w:rPr>
        <w:rFonts w:ascii="Calibri" w:eastAsia="Calibri" w:hAnsi="Calibri" w:cs="Arial"/>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B9D17C2"/>
    <w:multiLevelType w:val="hybridMultilevel"/>
    <w:tmpl w:val="6510A2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27300529"/>
    <w:multiLevelType w:val="hybridMultilevel"/>
    <w:tmpl w:val="148A6D2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141469A"/>
    <w:multiLevelType w:val="hybridMultilevel"/>
    <w:tmpl w:val="AA0E71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38FF5D47"/>
    <w:multiLevelType w:val="multilevel"/>
    <w:tmpl w:val="04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nsid w:val="3E0B5B7E"/>
    <w:multiLevelType w:val="hybridMultilevel"/>
    <w:tmpl w:val="148A6D2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nsid w:val="48C91A4D"/>
    <w:multiLevelType w:val="hybridMultilevel"/>
    <w:tmpl w:val="548038C8"/>
    <w:lvl w:ilvl="0" w:tplc="DA00E2DC">
      <w:start w:val="1"/>
      <w:numFmt w:val="bullet"/>
      <w:lvlText w:val="•"/>
      <w:lvlJc w:val="left"/>
      <w:pPr>
        <w:tabs>
          <w:tab w:val="num" w:pos="720"/>
        </w:tabs>
        <w:ind w:left="720" w:hanging="360"/>
      </w:pPr>
      <w:rPr>
        <w:rFonts w:ascii="Times New Roman" w:hAnsi="Times New Roman" w:hint="default"/>
      </w:rPr>
    </w:lvl>
    <w:lvl w:ilvl="1" w:tplc="CDFA9BB4">
      <w:start w:val="1"/>
      <w:numFmt w:val="bullet"/>
      <w:lvlText w:val="•"/>
      <w:lvlJc w:val="left"/>
      <w:pPr>
        <w:tabs>
          <w:tab w:val="num" w:pos="1440"/>
        </w:tabs>
        <w:ind w:left="1440" w:hanging="360"/>
      </w:pPr>
      <w:rPr>
        <w:rFonts w:ascii="Times New Roman" w:hAnsi="Times New Roman" w:hint="default"/>
      </w:rPr>
    </w:lvl>
    <w:lvl w:ilvl="2" w:tplc="CEE0F976" w:tentative="1">
      <w:start w:val="1"/>
      <w:numFmt w:val="bullet"/>
      <w:lvlText w:val="•"/>
      <w:lvlJc w:val="left"/>
      <w:pPr>
        <w:tabs>
          <w:tab w:val="num" w:pos="2160"/>
        </w:tabs>
        <w:ind w:left="2160" w:hanging="360"/>
      </w:pPr>
      <w:rPr>
        <w:rFonts w:ascii="Times New Roman" w:hAnsi="Times New Roman" w:hint="default"/>
      </w:rPr>
    </w:lvl>
    <w:lvl w:ilvl="3" w:tplc="EBEEC2C8" w:tentative="1">
      <w:start w:val="1"/>
      <w:numFmt w:val="bullet"/>
      <w:lvlText w:val="•"/>
      <w:lvlJc w:val="left"/>
      <w:pPr>
        <w:tabs>
          <w:tab w:val="num" w:pos="2880"/>
        </w:tabs>
        <w:ind w:left="2880" w:hanging="360"/>
      </w:pPr>
      <w:rPr>
        <w:rFonts w:ascii="Times New Roman" w:hAnsi="Times New Roman" w:hint="default"/>
      </w:rPr>
    </w:lvl>
    <w:lvl w:ilvl="4" w:tplc="E37A6690" w:tentative="1">
      <w:start w:val="1"/>
      <w:numFmt w:val="bullet"/>
      <w:lvlText w:val="•"/>
      <w:lvlJc w:val="left"/>
      <w:pPr>
        <w:tabs>
          <w:tab w:val="num" w:pos="3600"/>
        </w:tabs>
        <w:ind w:left="3600" w:hanging="360"/>
      </w:pPr>
      <w:rPr>
        <w:rFonts w:ascii="Times New Roman" w:hAnsi="Times New Roman" w:hint="default"/>
      </w:rPr>
    </w:lvl>
    <w:lvl w:ilvl="5" w:tplc="242022DA" w:tentative="1">
      <w:start w:val="1"/>
      <w:numFmt w:val="bullet"/>
      <w:lvlText w:val="•"/>
      <w:lvlJc w:val="left"/>
      <w:pPr>
        <w:tabs>
          <w:tab w:val="num" w:pos="4320"/>
        </w:tabs>
        <w:ind w:left="4320" w:hanging="360"/>
      </w:pPr>
      <w:rPr>
        <w:rFonts w:ascii="Times New Roman" w:hAnsi="Times New Roman" w:hint="default"/>
      </w:rPr>
    </w:lvl>
    <w:lvl w:ilvl="6" w:tplc="70C26124" w:tentative="1">
      <w:start w:val="1"/>
      <w:numFmt w:val="bullet"/>
      <w:lvlText w:val="•"/>
      <w:lvlJc w:val="left"/>
      <w:pPr>
        <w:tabs>
          <w:tab w:val="num" w:pos="5040"/>
        </w:tabs>
        <w:ind w:left="5040" w:hanging="360"/>
      </w:pPr>
      <w:rPr>
        <w:rFonts w:ascii="Times New Roman" w:hAnsi="Times New Roman" w:hint="default"/>
      </w:rPr>
    </w:lvl>
    <w:lvl w:ilvl="7" w:tplc="26CA6FB2" w:tentative="1">
      <w:start w:val="1"/>
      <w:numFmt w:val="bullet"/>
      <w:lvlText w:val="•"/>
      <w:lvlJc w:val="left"/>
      <w:pPr>
        <w:tabs>
          <w:tab w:val="num" w:pos="5760"/>
        </w:tabs>
        <w:ind w:left="5760" w:hanging="360"/>
      </w:pPr>
      <w:rPr>
        <w:rFonts w:ascii="Times New Roman" w:hAnsi="Times New Roman" w:hint="default"/>
      </w:rPr>
    </w:lvl>
    <w:lvl w:ilvl="8" w:tplc="989AB58C" w:tentative="1">
      <w:start w:val="1"/>
      <w:numFmt w:val="bullet"/>
      <w:lvlText w:val="•"/>
      <w:lvlJc w:val="left"/>
      <w:pPr>
        <w:tabs>
          <w:tab w:val="num" w:pos="6480"/>
        </w:tabs>
        <w:ind w:left="6480" w:hanging="360"/>
      </w:pPr>
      <w:rPr>
        <w:rFonts w:ascii="Times New Roman" w:hAnsi="Times New Roman" w:hint="default"/>
      </w:rPr>
    </w:lvl>
  </w:abstractNum>
  <w:abstractNum w:abstractNumId="9">
    <w:nsid w:val="502B36CE"/>
    <w:multiLevelType w:val="hybridMultilevel"/>
    <w:tmpl w:val="9034A062"/>
    <w:lvl w:ilvl="0" w:tplc="51C8C8C8">
      <w:start w:val="1"/>
      <w:numFmt w:val="bullet"/>
      <w:lvlText w:val="•"/>
      <w:lvlJc w:val="left"/>
      <w:pPr>
        <w:tabs>
          <w:tab w:val="num" w:pos="720"/>
        </w:tabs>
        <w:ind w:left="720" w:hanging="360"/>
      </w:pPr>
      <w:rPr>
        <w:rFonts w:ascii="Arial" w:hAnsi="Arial" w:hint="default"/>
      </w:rPr>
    </w:lvl>
    <w:lvl w:ilvl="1" w:tplc="5BAC4232">
      <w:start w:val="1067"/>
      <w:numFmt w:val="bullet"/>
      <w:lvlText w:val="o"/>
      <w:lvlJc w:val="left"/>
      <w:pPr>
        <w:tabs>
          <w:tab w:val="num" w:pos="1440"/>
        </w:tabs>
        <w:ind w:left="1440" w:hanging="360"/>
      </w:pPr>
      <w:rPr>
        <w:rFonts w:ascii="Courier New" w:hAnsi="Courier New" w:hint="default"/>
      </w:rPr>
    </w:lvl>
    <w:lvl w:ilvl="2" w:tplc="E034D686" w:tentative="1">
      <w:start w:val="1"/>
      <w:numFmt w:val="bullet"/>
      <w:lvlText w:val="•"/>
      <w:lvlJc w:val="left"/>
      <w:pPr>
        <w:tabs>
          <w:tab w:val="num" w:pos="2160"/>
        </w:tabs>
        <w:ind w:left="2160" w:hanging="360"/>
      </w:pPr>
      <w:rPr>
        <w:rFonts w:ascii="Arial" w:hAnsi="Arial" w:hint="default"/>
      </w:rPr>
    </w:lvl>
    <w:lvl w:ilvl="3" w:tplc="9178380C" w:tentative="1">
      <w:start w:val="1"/>
      <w:numFmt w:val="bullet"/>
      <w:lvlText w:val="•"/>
      <w:lvlJc w:val="left"/>
      <w:pPr>
        <w:tabs>
          <w:tab w:val="num" w:pos="2880"/>
        </w:tabs>
        <w:ind w:left="2880" w:hanging="360"/>
      </w:pPr>
      <w:rPr>
        <w:rFonts w:ascii="Arial" w:hAnsi="Arial" w:hint="default"/>
      </w:rPr>
    </w:lvl>
    <w:lvl w:ilvl="4" w:tplc="87A66584" w:tentative="1">
      <w:start w:val="1"/>
      <w:numFmt w:val="bullet"/>
      <w:lvlText w:val="•"/>
      <w:lvlJc w:val="left"/>
      <w:pPr>
        <w:tabs>
          <w:tab w:val="num" w:pos="3600"/>
        </w:tabs>
        <w:ind w:left="3600" w:hanging="360"/>
      </w:pPr>
      <w:rPr>
        <w:rFonts w:ascii="Arial" w:hAnsi="Arial" w:hint="default"/>
      </w:rPr>
    </w:lvl>
    <w:lvl w:ilvl="5" w:tplc="FF8093AE" w:tentative="1">
      <w:start w:val="1"/>
      <w:numFmt w:val="bullet"/>
      <w:lvlText w:val="•"/>
      <w:lvlJc w:val="left"/>
      <w:pPr>
        <w:tabs>
          <w:tab w:val="num" w:pos="4320"/>
        </w:tabs>
        <w:ind w:left="4320" w:hanging="360"/>
      </w:pPr>
      <w:rPr>
        <w:rFonts w:ascii="Arial" w:hAnsi="Arial" w:hint="default"/>
      </w:rPr>
    </w:lvl>
    <w:lvl w:ilvl="6" w:tplc="EAD6A5F0" w:tentative="1">
      <w:start w:val="1"/>
      <w:numFmt w:val="bullet"/>
      <w:lvlText w:val="•"/>
      <w:lvlJc w:val="left"/>
      <w:pPr>
        <w:tabs>
          <w:tab w:val="num" w:pos="5040"/>
        </w:tabs>
        <w:ind w:left="5040" w:hanging="360"/>
      </w:pPr>
      <w:rPr>
        <w:rFonts w:ascii="Arial" w:hAnsi="Arial" w:hint="default"/>
      </w:rPr>
    </w:lvl>
    <w:lvl w:ilvl="7" w:tplc="99D03DC6" w:tentative="1">
      <w:start w:val="1"/>
      <w:numFmt w:val="bullet"/>
      <w:lvlText w:val="•"/>
      <w:lvlJc w:val="left"/>
      <w:pPr>
        <w:tabs>
          <w:tab w:val="num" w:pos="5760"/>
        </w:tabs>
        <w:ind w:left="5760" w:hanging="360"/>
      </w:pPr>
      <w:rPr>
        <w:rFonts w:ascii="Arial" w:hAnsi="Arial" w:hint="default"/>
      </w:rPr>
    </w:lvl>
    <w:lvl w:ilvl="8" w:tplc="22242B8A" w:tentative="1">
      <w:start w:val="1"/>
      <w:numFmt w:val="bullet"/>
      <w:lvlText w:val="•"/>
      <w:lvlJc w:val="left"/>
      <w:pPr>
        <w:tabs>
          <w:tab w:val="num" w:pos="6480"/>
        </w:tabs>
        <w:ind w:left="6480" w:hanging="360"/>
      </w:pPr>
      <w:rPr>
        <w:rFonts w:ascii="Arial" w:hAnsi="Arial" w:hint="default"/>
      </w:rPr>
    </w:lvl>
  </w:abstractNum>
  <w:abstractNum w:abstractNumId="10">
    <w:nsid w:val="5A0E0593"/>
    <w:multiLevelType w:val="multilevel"/>
    <w:tmpl w:val="E6364966"/>
    <w:lvl w:ilvl="0">
      <w:start w:val="1"/>
      <w:numFmt w:val="decimal"/>
      <w:lvlText w:val="%1."/>
      <w:lvlJc w:val="left"/>
      <w:pPr>
        <w:ind w:left="720" w:hanging="360"/>
      </w:p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nsid w:val="5B2F6744"/>
    <w:multiLevelType w:val="hybridMultilevel"/>
    <w:tmpl w:val="AC8C1B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73B83808"/>
    <w:multiLevelType w:val="hybridMultilevel"/>
    <w:tmpl w:val="8528FA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6"/>
  </w:num>
  <w:num w:numId="2">
    <w:abstractNumId w:val="2"/>
  </w:num>
  <w:num w:numId="3">
    <w:abstractNumId w:val="10"/>
  </w:num>
  <w:num w:numId="4">
    <w:abstractNumId w:val="4"/>
  </w:num>
  <w:num w:numId="5">
    <w:abstractNumId w:val="11"/>
  </w:num>
  <w:num w:numId="6">
    <w:abstractNumId w:val="3"/>
  </w:num>
  <w:num w:numId="7">
    <w:abstractNumId w:val="12"/>
  </w:num>
  <w:num w:numId="8">
    <w:abstractNumId w:val="5"/>
  </w:num>
  <w:num w:numId="9">
    <w:abstractNumId w:val="0"/>
  </w:num>
  <w:num w:numId="10">
    <w:abstractNumId w:val="1"/>
  </w:num>
  <w:num w:numId="11">
    <w:abstractNumId w:val="9"/>
  </w:num>
  <w:num w:numId="12">
    <w:abstractNumId w:val="8"/>
  </w:num>
  <w:num w:numId="13">
    <w:abstractNumId w:val="7"/>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824F02"/>
    <w:rsid w:val="00000F20"/>
    <w:rsid w:val="000201B2"/>
    <w:rsid w:val="00026508"/>
    <w:rsid w:val="00031E0A"/>
    <w:rsid w:val="0004016A"/>
    <w:rsid w:val="00050E12"/>
    <w:rsid w:val="000529A1"/>
    <w:rsid w:val="000550AB"/>
    <w:rsid w:val="00061829"/>
    <w:rsid w:val="0008111E"/>
    <w:rsid w:val="0008333F"/>
    <w:rsid w:val="00087829"/>
    <w:rsid w:val="000A1431"/>
    <w:rsid w:val="000A423C"/>
    <w:rsid w:val="000B0789"/>
    <w:rsid w:val="000B7C85"/>
    <w:rsid w:val="000D1714"/>
    <w:rsid w:val="000D3DC0"/>
    <w:rsid w:val="000D6BFF"/>
    <w:rsid w:val="000E1EB5"/>
    <w:rsid w:val="000E55BF"/>
    <w:rsid w:val="000F4CFC"/>
    <w:rsid w:val="000F58D6"/>
    <w:rsid w:val="000F6A4C"/>
    <w:rsid w:val="00103A60"/>
    <w:rsid w:val="00111FE8"/>
    <w:rsid w:val="00112939"/>
    <w:rsid w:val="00121AB6"/>
    <w:rsid w:val="001235B6"/>
    <w:rsid w:val="001256AB"/>
    <w:rsid w:val="00133D86"/>
    <w:rsid w:val="00144261"/>
    <w:rsid w:val="001443CA"/>
    <w:rsid w:val="0015447F"/>
    <w:rsid w:val="00187E7B"/>
    <w:rsid w:val="001A05A1"/>
    <w:rsid w:val="001A3C80"/>
    <w:rsid w:val="001B2B09"/>
    <w:rsid w:val="001C1EC6"/>
    <w:rsid w:val="001C2536"/>
    <w:rsid w:val="001C4724"/>
    <w:rsid w:val="001C7C97"/>
    <w:rsid w:val="001D4492"/>
    <w:rsid w:val="001D66B9"/>
    <w:rsid w:val="001D76F6"/>
    <w:rsid w:val="001E024C"/>
    <w:rsid w:val="001E3435"/>
    <w:rsid w:val="001F0B4F"/>
    <w:rsid w:val="001F1E88"/>
    <w:rsid w:val="001F2E0D"/>
    <w:rsid w:val="00201332"/>
    <w:rsid w:val="00212026"/>
    <w:rsid w:val="00220AE9"/>
    <w:rsid w:val="002410BA"/>
    <w:rsid w:val="00253BEB"/>
    <w:rsid w:val="00263B60"/>
    <w:rsid w:val="0027326C"/>
    <w:rsid w:val="002833BF"/>
    <w:rsid w:val="00285BFC"/>
    <w:rsid w:val="00287192"/>
    <w:rsid w:val="002929EA"/>
    <w:rsid w:val="0029492D"/>
    <w:rsid w:val="002A7A3A"/>
    <w:rsid w:val="002B4927"/>
    <w:rsid w:val="002C39F6"/>
    <w:rsid w:val="002C4284"/>
    <w:rsid w:val="002C558C"/>
    <w:rsid w:val="002C7A92"/>
    <w:rsid w:val="002E1ED9"/>
    <w:rsid w:val="002E2A77"/>
    <w:rsid w:val="002F14CE"/>
    <w:rsid w:val="00302C3F"/>
    <w:rsid w:val="00315A2F"/>
    <w:rsid w:val="003260FA"/>
    <w:rsid w:val="0033061D"/>
    <w:rsid w:val="00332B50"/>
    <w:rsid w:val="0033456E"/>
    <w:rsid w:val="0033633D"/>
    <w:rsid w:val="00354F2D"/>
    <w:rsid w:val="0035752B"/>
    <w:rsid w:val="00364422"/>
    <w:rsid w:val="003677E8"/>
    <w:rsid w:val="003805ED"/>
    <w:rsid w:val="00393719"/>
    <w:rsid w:val="00394B6A"/>
    <w:rsid w:val="003A6C67"/>
    <w:rsid w:val="003B5E14"/>
    <w:rsid w:val="003D4F64"/>
    <w:rsid w:val="003E0577"/>
    <w:rsid w:val="003E7B77"/>
    <w:rsid w:val="003F2C2A"/>
    <w:rsid w:val="003F316B"/>
    <w:rsid w:val="003F5267"/>
    <w:rsid w:val="00411290"/>
    <w:rsid w:val="00431048"/>
    <w:rsid w:val="0043413C"/>
    <w:rsid w:val="00437486"/>
    <w:rsid w:val="004554AC"/>
    <w:rsid w:val="00456D7D"/>
    <w:rsid w:val="004656AA"/>
    <w:rsid w:val="00470C5A"/>
    <w:rsid w:val="0049067F"/>
    <w:rsid w:val="004911AC"/>
    <w:rsid w:val="004B231E"/>
    <w:rsid w:val="004C29D8"/>
    <w:rsid w:val="004D7A25"/>
    <w:rsid w:val="004E34D9"/>
    <w:rsid w:val="004E5D5D"/>
    <w:rsid w:val="004F6AFC"/>
    <w:rsid w:val="005038B5"/>
    <w:rsid w:val="00507403"/>
    <w:rsid w:val="00514627"/>
    <w:rsid w:val="00522C07"/>
    <w:rsid w:val="0053229F"/>
    <w:rsid w:val="005336F9"/>
    <w:rsid w:val="00533995"/>
    <w:rsid w:val="00540FA4"/>
    <w:rsid w:val="00543A38"/>
    <w:rsid w:val="005459DB"/>
    <w:rsid w:val="00550C34"/>
    <w:rsid w:val="00552905"/>
    <w:rsid w:val="00556499"/>
    <w:rsid w:val="00564FBF"/>
    <w:rsid w:val="00565131"/>
    <w:rsid w:val="00571AF6"/>
    <w:rsid w:val="0058322F"/>
    <w:rsid w:val="00590AD0"/>
    <w:rsid w:val="00594765"/>
    <w:rsid w:val="0059581F"/>
    <w:rsid w:val="005A4516"/>
    <w:rsid w:val="005A59FE"/>
    <w:rsid w:val="005A7FD3"/>
    <w:rsid w:val="005B65B3"/>
    <w:rsid w:val="005B7073"/>
    <w:rsid w:val="005C29A8"/>
    <w:rsid w:val="005C2ABE"/>
    <w:rsid w:val="005D4A4F"/>
    <w:rsid w:val="005E14D1"/>
    <w:rsid w:val="005E4D39"/>
    <w:rsid w:val="006029C5"/>
    <w:rsid w:val="00613BA7"/>
    <w:rsid w:val="00613CCC"/>
    <w:rsid w:val="00616A31"/>
    <w:rsid w:val="0062155D"/>
    <w:rsid w:val="0062769B"/>
    <w:rsid w:val="00631A44"/>
    <w:rsid w:val="006502FC"/>
    <w:rsid w:val="00665148"/>
    <w:rsid w:val="00673ED2"/>
    <w:rsid w:val="006927E0"/>
    <w:rsid w:val="006A1C49"/>
    <w:rsid w:val="006A2C8C"/>
    <w:rsid w:val="006A6731"/>
    <w:rsid w:val="006C1F9F"/>
    <w:rsid w:val="006E46A1"/>
    <w:rsid w:val="006E5C7D"/>
    <w:rsid w:val="006E7D5F"/>
    <w:rsid w:val="006F1E1F"/>
    <w:rsid w:val="006F6A84"/>
    <w:rsid w:val="00711512"/>
    <w:rsid w:val="0073185D"/>
    <w:rsid w:val="00753CD3"/>
    <w:rsid w:val="0076254B"/>
    <w:rsid w:val="00767696"/>
    <w:rsid w:val="00780AD1"/>
    <w:rsid w:val="00793E64"/>
    <w:rsid w:val="007C159C"/>
    <w:rsid w:val="00805D08"/>
    <w:rsid w:val="008128B8"/>
    <w:rsid w:val="00814491"/>
    <w:rsid w:val="008243FC"/>
    <w:rsid w:val="00824F02"/>
    <w:rsid w:val="00830406"/>
    <w:rsid w:val="00835804"/>
    <w:rsid w:val="00841ADD"/>
    <w:rsid w:val="0084431C"/>
    <w:rsid w:val="00860380"/>
    <w:rsid w:val="00871F6C"/>
    <w:rsid w:val="00872C0A"/>
    <w:rsid w:val="0087331C"/>
    <w:rsid w:val="00886CA8"/>
    <w:rsid w:val="008A5F9C"/>
    <w:rsid w:val="008A61F1"/>
    <w:rsid w:val="008C4076"/>
    <w:rsid w:val="008C6050"/>
    <w:rsid w:val="008E27A9"/>
    <w:rsid w:val="008E3951"/>
    <w:rsid w:val="008F56AA"/>
    <w:rsid w:val="008F6A60"/>
    <w:rsid w:val="009135B5"/>
    <w:rsid w:val="009304AC"/>
    <w:rsid w:val="009338A1"/>
    <w:rsid w:val="009372A6"/>
    <w:rsid w:val="00946B0F"/>
    <w:rsid w:val="009472D8"/>
    <w:rsid w:val="0095405C"/>
    <w:rsid w:val="0095445A"/>
    <w:rsid w:val="00975248"/>
    <w:rsid w:val="0098629B"/>
    <w:rsid w:val="009968DA"/>
    <w:rsid w:val="009A0EAB"/>
    <w:rsid w:val="009A146A"/>
    <w:rsid w:val="009A2C24"/>
    <w:rsid w:val="009A429D"/>
    <w:rsid w:val="009B4A40"/>
    <w:rsid w:val="009B6645"/>
    <w:rsid w:val="009C42B7"/>
    <w:rsid w:val="009F42DB"/>
    <w:rsid w:val="00A035B9"/>
    <w:rsid w:val="00A10308"/>
    <w:rsid w:val="00A10CFC"/>
    <w:rsid w:val="00A173F6"/>
    <w:rsid w:val="00A20129"/>
    <w:rsid w:val="00A27685"/>
    <w:rsid w:val="00A32E15"/>
    <w:rsid w:val="00A37353"/>
    <w:rsid w:val="00A37D96"/>
    <w:rsid w:val="00A606A2"/>
    <w:rsid w:val="00A613C5"/>
    <w:rsid w:val="00A77C95"/>
    <w:rsid w:val="00A853D2"/>
    <w:rsid w:val="00A867A0"/>
    <w:rsid w:val="00A9202A"/>
    <w:rsid w:val="00AA2A21"/>
    <w:rsid w:val="00AB155A"/>
    <w:rsid w:val="00AD2980"/>
    <w:rsid w:val="00AD65F0"/>
    <w:rsid w:val="00AE6166"/>
    <w:rsid w:val="00AF3A0D"/>
    <w:rsid w:val="00B032EC"/>
    <w:rsid w:val="00B07F26"/>
    <w:rsid w:val="00B17FF4"/>
    <w:rsid w:val="00B25021"/>
    <w:rsid w:val="00B253A3"/>
    <w:rsid w:val="00B2634D"/>
    <w:rsid w:val="00B32A86"/>
    <w:rsid w:val="00B46D0C"/>
    <w:rsid w:val="00B5275B"/>
    <w:rsid w:val="00B5297B"/>
    <w:rsid w:val="00B658DC"/>
    <w:rsid w:val="00B8408A"/>
    <w:rsid w:val="00B86354"/>
    <w:rsid w:val="00B86E9E"/>
    <w:rsid w:val="00B86EBB"/>
    <w:rsid w:val="00B951FE"/>
    <w:rsid w:val="00B96E5F"/>
    <w:rsid w:val="00BA7DC8"/>
    <w:rsid w:val="00BB1A1A"/>
    <w:rsid w:val="00BB525E"/>
    <w:rsid w:val="00BC0153"/>
    <w:rsid w:val="00BC39B4"/>
    <w:rsid w:val="00BC3EF0"/>
    <w:rsid w:val="00BC53B5"/>
    <w:rsid w:val="00C026BE"/>
    <w:rsid w:val="00C13111"/>
    <w:rsid w:val="00C202A8"/>
    <w:rsid w:val="00C226BE"/>
    <w:rsid w:val="00C30A9A"/>
    <w:rsid w:val="00C37961"/>
    <w:rsid w:val="00C465E6"/>
    <w:rsid w:val="00C53D4F"/>
    <w:rsid w:val="00C62ECA"/>
    <w:rsid w:val="00C63BC6"/>
    <w:rsid w:val="00C716FD"/>
    <w:rsid w:val="00C724DE"/>
    <w:rsid w:val="00C773AB"/>
    <w:rsid w:val="00C87C15"/>
    <w:rsid w:val="00C92D25"/>
    <w:rsid w:val="00C937F0"/>
    <w:rsid w:val="00CB4FD3"/>
    <w:rsid w:val="00CC0508"/>
    <w:rsid w:val="00CC0F3D"/>
    <w:rsid w:val="00CC1639"/>
    <w:rsid w:val="00CC3400"/>
    <w:rsid w:val="00CC4AFE"/>
    <w:rsid w:val="00CD01D5"/>
    <w:rsid w:val="00CD1D8F"/>
    <w:rsid w:val="00CF110F"/>
    <w:rsid w:val="00D00D7A"/>
    <w:rsid w:val="00D10354"/>
    <w:rsid w:val="00D1083C"/>
    <w:rsid w:val="00D13EB9"/>
    <w:rsid w:val="00D20B3F"/>
    <w:rsid w:val="00D2462C"/>
    <w:rsid w:val="00D46604"/>
    <w:rsid w:val="00D521A7"/>
    <w:rsid w:val="00D54B0B"/>
    <w:rsid w:val="00D574CF"/>
    <w:rsid w:val="00D5758F"/>
    <w:rsid w:val="00D61C32"/>
    <w:rsid w:val="00D91B9A"/>
    <w:rsid w:val="00D956C6"/>
    <w:rsid w:val="00DA2E1E"/>
    <w:rsid w:val="00DA4AFA"/>
    <w:rsid w:val="00DA54BC"/>
    <w:rsid w:val="00DB486D"/>
    <w:rsid w:val="00DC32F0"/>
    <w:rsid w:val="00DD3EDC"/>
    <w:rsid w:val="00DD423D"/>
    <w:rsid w:val="00DD60DD"/>
    <w:rsid w:val="00DF4F56"/>
    <w:rsid w:val="00DF612D"/>
    <w:rsid w:val="00E071D3"/>
    <w:rsid w:val="00E21CCC"/>
    <w:rsid w:val="00E22674"/>
    <w:rsid w:val="00E27830"/>
    <w:rsid w:val="00E3229C"/>
    <w:rsid w:val="00E454DD"/>
    <w:rsid w:val="00E469BB"/>
    <w:rsid w:val="00E52F0A"/>
    <w:rsid w:val="00E53B80"/>
    <w:rsid w:val="00E55A4B"/>
    <w:rsid w:val="00E766EB"/>
    <w:rsid w:val="00E81844"/>
    <w:rsid w:val="00E81EA3"/>
    <w:rsid w:val="00E831CC"/>
    <w:rsid w:val="00E90BCB"/>
    <w:rsid w:val="00E96EE2"/>
    <w:rsid w:val="00EB2FDA"/>
    <w:rsid w:val="00EB740A"/>
    <w:rsid w:val="00EC4690"/>
    <w:rsid w:val="00ED3338"/>
    <w:rsid w:val="00ED4CCC"/>
    <w:rsid w:val="00EE7FE2"/>
    <w:rsid w:val="00F01CA7"/>
    <w:rsid w:val="00F02B86"/>
    <w:rsid w:val="00F111DE"/>
    <w:rsid w:val="00F1475A"/>
    <w:rsid w:val="00F173CA"/>
    <w:rsid w:val="00F2145D"/>
    <w:rsid w:val="00F25D91"/>
    <w:rsid w:val="00F356C3"/>
    <w:rsid w:val="00F35ED4"/>
    <w:rsid w:val="00F45C39"/>
    <w:rsid w:val="00F625DA"/>
    <w:rsid w:val="00F705BE"/>
    <w:rsid w:val="00F72BFF"/>
    <w:rsid w:val="00F72D5B"/>
    <w:rsid w:val="00F80FB7"/>
    <w:rsid w:val="00F909E8"/>
    <w:rsid w:val="00FA0562"/>
    <w:rsid w:val="00FB74B7"/>
    <w:rsid w:val="00FC09CD"/>
    <w:rsid w:val="00FC4721"/>
    <w:rsid w:val="00FE459F"/>
    <w:rsid w:val="00FE774D"/>
    <w:rsid w:val="00FE7C8D"/>
    <w:rsid w:val="00FE7D72"/>
    <w:rsid w:val="00FF1896"/>
  </w:rsids>
  <m:mathPr>
    <m:mathFont m:val="Cambria Math"/>
    <m:brkBin m:val="before"/>
    <m:brkBinSub m:val="--"/>
    <m:smallFrac m:val="off"/>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 type="callout" idref="#_x0000_s10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4F02"/>
    <w:rPr>
      <w:rFonts w:ascii="Calibri" w:eastAsia="Calibri" w:hAnsi="Calibri" w:cs="Arial"/>
    </w:rPr>
  </w:style>
  <w:style w:type="paragraph" w:styleId="Heading1">
    <w:name w:val="heading 1"/>
    <w:basedOn w:val="Normal"/>
    <w:next w:val="Normal"/>
    <w:link w:val="Heading1Char"/>
    <w:uiPriority w:val="99"/>
    <w:qFormat/>
    <w:rsid w:val="00824F02"/>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9"/>
    <w:qFormat/>
    <w:rsid w:val="00824F02"/>
    <w:pPr>
      <w:keepNext/>
      <w:keepLines/>
      <w:spacing w:before="200" w:after="0"/>
      <w:outlineLvl w:val="1"/>
    </w:pPr>
    <w:rPr>
      <w:rFonts w:ascii="Cambria" w:eastAsia="Times New Roman" w:hAnsi="Cambria" w:cs="Times New Roman"/>
      <w:b/>
      <w:bCs/>
      <w:color w:val="4F81BD"/>
      <w:sz w:val="26"/>
      <w:szCs w:val="26"/>
    </w:rPr>
  </w:style>
  <w:style w:type="paragraph" w:styleId="Heading3">
    <w:name w:val="heading 3"/>
    <w:basedOn w:val="Normal"/>
    <w:next w:val="Normal"/>
    <w:link w:val="Heading3Char"/>
    <w:uiPriority w:val="99"/>
    <w:qFormat/>
    <w:rsid w:val="00824F02"/>
    <w:pPr>
      <w:keepNext/>
      <w:keepLines/>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uiPriority w:val="99"/>
    <w:qFormat/>
    <w:rsid w:val="00824F02"/>
    <w:pPr>
      <w:keepNext/>
      <w:keepLines/>
      <w:spacing w:before="200" w:after="0"/>
      <w:outlineLvl w:val="3"/>
    </w:pPr>
    <w:rPr>
      <w:rFonts w:ascii="Cambria" w:eastAsia="Times New Roman" w:hAnsi="Cambria" w:cs="Times New Roman"/>
      <w:b/>
      <w:bCs/>
      <w:i/>
      <w:iCs/>
      <w:color w:val="4F81BD"/>
    </w:rPr>
  </w:style>
  <w:style w:type="paragraph" w:styleId="Heading5">
    <w:name w:val="heading 5"/>
    <w:basedOn w:val="Normal"/>
    <w:next w:val="Normal"/>
    <w:link w:val="Heading5Char"/>
    <w:uiPriority w:val="99"/>
    <w:qFormat/>
    <w:rsid w:val="00824F02"/>
    <w:pPr>
      <w:keepNext/>
      <w:keepLines/>
      <w:spacing w:before="200" w:after="0"/>
      <w:outlineLvl w:val="4"/>
    </w:pPr>
    <w:rPr>
      <w:rFonts w:ascii="Cambria" w:eastAsia="Times New Roman" w:hAnsi="Cambria" w:cs="Times New Roman"/>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824F02"/>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9"/>
    <w:rsid w:val="00824F02"/>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rsid w:val="00824F02"/>
    <w:rPr>
      <w:rFonts w:ascii="Cambria" w:eastAsia="Times New Roman" w:hAnsi="Cambria" w:cs="Times New Roman"/>
      <w:b/>
      <w:bCs/>
      <w:color w:val="4F81BD"/>
    </w:rPr>
  </w:style>
  <w:style w:type="character" w:customStyle="1" w:styleId="Heading4Char">
    <w:name w:val="Heading 4 Char"/>
    <w:basedOn w:val="DefaultParagraphFont"/>
    <w:link w:val="Heading4"/>
    <w:uiPriority w:val="99"/>
    <w:rsid w:val="00824F02"/>
    <w:rPr>
      <w:rFonts w:ascii="Cambria" w:eastAsia="Times New Roman" w:hAnsi="Cambria" w:cs="Times New Roman"/>
      <w:b/>
      <w:bCs/>
      <w:i/>
      <w:iCs/>
      <w:color w:val="4F81BD"/>
    </w:rPr>
  </w:style>
  <w:style w:type="character" w:customStyle="1" w:styleId="Heading5Char">
    <w:name w:val="Heading 5 Char"/>
    <w:basedOn w:val="DefaultParagraphFont"/>
    <w:link w:val="Heading5"/>
    <w:uiPriority w:val="99"/>
    <w:rsid w:val="00824F02"/>
    <w:rPr>
      <w:rFonts w:ascii="Cambria" w:eastAsia="Times New Roman" w:hAnsi="Cambria" w:cs="Times New Roman"/>
      <w:color w:val="243F60"/>
    </w:rPr>
  </w:style>
  <w:style w:type="character" w:styleId="Strong">
    <w:name w:val="Strong"/>
    <w:basedOn w:val="DefaultParagraphFont"/>
    <w:uiPriority w:val="22"/>
    <w:qFormat/>
    <w:rsid w:val="00824F02"/>
    <w:rPr>
      <w:rFonts w:cs="Times New Roman"/>
      <w:b/>
      <w:bCs/>
    </w:rPr>
  </w:style>
  <w:style w:type="paragraph" w:styleId="ListParagraph">
    <w:name w:val="List Paragraph"/>
    <w:basedOn w:val="Normal"/>
    <w:uiPriority w:val="34"/>
    <w:qFormat/>
    <w:rsid w:val="00824F02"/>
    <w:pPr>
      <w:spacing w:after="0" w:line="240" w:lineRule="auto"/>
      <w:ind w:left="720"/>
    </w:pPr>
    <w:rPr>
      <w:rFonts w:cs="Times New Roman"/>
    </w:rPr>
  </w:style>
  <w:style w:type="paragraph" w:customStyle="1" w:styleId="inline">
    <w:name w:val="inline"/>
    <w:basedOn w:val="Normal"/>
    <w:uiPriority w:val="99"/>
    <w:rsid w:val="00824F02"/>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rsid w:val="00824F02"/>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rsid w:val="00824F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4F02"/>
    <w:rPr>
      <w:rFonts w:ascii="Tahoma" w:eastAsia="Calibri" w:hAnsi="Tahoma" w:cs="Tahoma"/>
      <w:sz w:val="16"/>
      <w:szCs w:val="16"/>
    </w:rPr>
  </w:style>
  <w:style w:type="character" w:styleId="Hyperlink">
    <w:name w:val="Hyperlink"/>
    <w:basedOn w:val="DefaultParagraphFont"/>
    <w:uiPriority w:val="99"/>
    <w:rsid w:val="00824F02"/>
    <w:rPr>
      <w:rFonts w:cs="Times New Roman"/>
      <w:color w:val="0000FF"/>
      <w:u w:val="single"/>
    </w:rPr>
  </w:style>
  <w:style w:type="paragraph" w:styleId="FootnoteText">
    <w:name w:val="footnote text"/>
    <w:basedOn w:val="Normal"/>
    <w:link w:val="FootnoteTextChar"/>
    <w:semiHidden/>
    <w:rsid w:val="00824F02"/>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824F02"/>
    <w:rPr>
      <w:rFonts w:ascii="Times New Roman" w:eastAsia="Times New Roman" w:hAnsi="Times New Roman" w:cs="Times New Roman"/>
      <w:sz w:val="20"/>
      <w:szCs w:val="20"/>
    </w:rPr>
  </w:style>
  <w:style w:type="character" w:styleId="FootnoteReference">
    <w:name w:val="footnote reference"/>
    <w:basedOn w:val="DefaultParagraphFont"/>
    <w:semiHidden/>
    <w:rsid w:val="00824F02"/>
    <w:rPr>
      <w:rFonts w:cs="Times New Roman"/>
      <w:vertAlign w:val="superscript"/>
    </w:rPr>
  </w:style>
  <w:style w:type="character" w:customStyle="1" w:styleId="linktext">
    <w:name w:val="linktext"/>
    <w:basedOn w:val="DefaultParagraphFont"/>
    <w:uiPriority w:val="99"/>
    <w:rsid w:val="00824F02"/>
    <w:rPr>
      <w:rFonts w:cs="Times New Roman"/>
    </w:rPr>
  </w:style>
  <w:style w:type="character" w:customStyle="1" w:styleId="readercommentno">
    <w:name w:val="readercommentno"/>
    <w:basedOn w:val="DefaultParagraphFont"/>
    <w:uiPriority w:val="99"/>
    <w:rsid w:val="00824F02"/>
    <w:rPr>
      <w:rFonts w:cs="Times New Roman"/>
    </w:rPr>
  </w:style>
  <w:style w:type="paragraph" w:customStyle="1" w:styleId="imagecaption">
    <w:name w:val="imagecaption"/>
    <w:basedOn w:val="Normal"/>
    <w:uiPriority w:val="99"/>
    <w:rsid w:val="00824F0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824F02"/>
    <w:rPr>
      <w:rFonts w:cs="Times New Roman"/>
      <w:i/>
      <w:iCs/>
    </w:rPr>
  </w:style>
  <w:style w:type="paragraph" w:styleId="NoSpacing">
    <w:name w:val="No Spacing"/>
    <w:link w:val="NoSpacingChar"/>
    <w:uiPriority w:val="1"/>
    <w:qFormat/>
    <w:rsid w:val="00824F02"/>
    <w:pPr>
      <w:spacing w:after="0" w:line="240" w:lineRule="auto"/>
    </w:pPr>
    <w:rPr>
      <w:rFonts w:ascii="Calibri" w:eastAsia="Calibri" w:hAnsi="Calibri" w:cs="Arial"/>
    </w:rPr>
  </w:style>
  <w:style w:type="character" w:styleId="FollowedHyperlink">
    <w:name w:val="FollowedHyperlink"/>
    <w:basedOn w:val="DefaultParagraphFont"/>
    <w:uiPriority w:val="99"/>
    <w:semiHidden/>
    <w:rsid w:val="00824F02"/>
    <w:rPr>
      <w:rFonts w:cs="Times New Roman"/>
      <w:color w:val="800080"/>
      <w:u w:val="single"/>
    </w:rPr>
  </w:style>
  <w:style w:type="paragraph" w:styleId="BodyText2">
    <w:name w:val="Body Text 2"/>
    <w:basedOn w:val="Normal"/>
    <w:link w:val="BodyText2Char"/>
    <w:uiPriority w:val="99"/>
    <w:rsid w:val="00824F02"/>
    <w:pPr>
      <w:spacing w:after="0" w:line="240" w:lineRule="auto"/>
      <w:jc w:val="both"/>
    </w:pPr>
    <w:rPr>
      <w:rFonts w:ascii="Arial" w:eastAsia="Times New Roman" w:hAnsi="Arial" w:cs="Times New Roman"/>
      <w:sz w:val="24"/>
      <w:szCs w:val="20"/>
      <w:lang w:bidi="ar-SA"/>
    </w:rPr>
  </w:style>
  <w:style w:type="character" w:customStyle="1" w:styleId="BodyText2Char">
    <w:name w:val="Body Text 2 Char"/>
    <w:basedOn w:val="DefaultParagraphFont"/>
    <w:link w:val="BodyText2"/>
    <w:uiPriority w:val="99"/>
    <w:rsid w:val="00824F02"/>
    <w:rPr>
      <w:rFonts w:ascii="Arial" w:eastAsia="Times New Roman" w:hAnsi="Arial" w:cs="Times New Roman"/>
      <w:sz w:val="24"/>
      <w:szCs w:val="20"/>
      <w:lang w:bidi="ar-SA"/>
    </w:rPr>
  </w:style>
  <w:style w:type="paragraph" w:styleId="BodyText3">
    <w:name w:val="Body Text 3"/>
    <w:basedOn w:val="Normal"/>
    <w:link w:val="BodyText3Char"/>
    <w:uiPriority w:val="99"/>
    <w:rsid w:val="00824F02"/>
    <w:pPr>
      <w:spacing w:after="0" w:line="240" w:lineRule="auto"/>
    </w:pPr>
    <w:rPr>
      <w:rFonts w:ascii="Courier New" w:eastAsia="Times New Roman" w:hAnsi="Courier New" w:cs="Times New Roman"/>
      <w:color w:val="000080"/>
      <w:sz w:val="24"/>
      <w:szCs w:val="20"/>
      <w:lang w:bidi="ar-SA"/>
    </w:rPr>
  </w:style>
  <w:style w:type="character" w:customStyle="1" w:styleId="BodyText3Char">
    <w:name w:val="Body Text 3 Char"/>
    <w:basedOn w:val="DefaultParagraphFont"/>
    <w:link w:val="BodyText3"/>
    <w:uiPriority w:val="99"/>
    <w:rsid w:val="00824F02"/>
    <w:rPr>
      <w:rFonts w:ascii="Courier New" w:eastAsia="Times New Roman" w:hAnsi="Courier New" w:cs="Times New Roman"/>
      <w:color w:val="000080"/>
      <w:sz w:val="24"/>
      <w:szCs w:val="20"/>
      <w:lang w:bidi="ar-SA"/>
    </w:rPr>
  </w:style>
  <w:style w:type="paragraph" w:styleId="BodyTextIndent">
    <w:name w:val="Body Text Indent"/>
    <w:basedOn w:val="Normal"/>
    <w:link w:val="BodyTextIndentChar"/>
    <w:uiPriority w:val="99"/>
    <w:rsid w:val="00824F02"/>
    <w:pPr>
      <w:spacing w:after="0" w:line="240" w:lineRule="auto"/>
      <w:ind w:left="720"/>
      <w:jc w:val="both"/>
    </w:pPr>
    <w:rPr>
      <w:rFonts w:ascii="Arial" w:eastAsia="Times New Roman" w:hAnsi="Arial"/>
      <w:sz w:val="24"/>
      <w:szCs w:val="20"/>
      <w:lang w:bidi="ar-SA"/>
    </w:rPr>
  </w:style>
  <w:style w:type="character" w:customStyle="1" w:styleId="BodyTextIndentChar">
    <w:name w:val="Body Text Indent Char"/>
    <w:basedOn w:val="DefaultParagraphFont"/>
    <w:link w:val="BodyTextIndent"/>
    <w:uiPriority w:val="99"/>
    <w:rsid w:val="00824F02"/>
    <w:rPr>
      <w:rFonts w:ascii="Arial" w:eastAsia="Times New Roman" w:hAnsi="Arial" w:cs="Arial"/>
      <w:sz w:val="24"/>
      <w:szCs w:val="20"/>
      <w:lang w:bidi="ar-SA"/>
    </w:rPr>
  </w:style>
  <w:style w:type="character" w:styleId="CommentReference">
    <w:name w:val="annotation reference"/>
    <w:basedOn w:val="DefaultParagraphFont"/>
    <w:uiPriority w:val="99"/>
    <w:semiHidden/>
    <w:rsid w:val="00824F02"/>
    <w:rPr>
      <w:rFonts w:cs="Times New Roman"/>
      <w:sz w:val="16"/>
      <w:szCs w:val="16"/>
    </w:rPr>
  </w:style>
  <w:style w:type="paragraph" w:styleId="CommentText">
    <w:name w:val="annotation text"/>
    <w:basedOn w:val="Normal"/>
    <w:link w:val="CommentTextChar"/>
    <w:uiPriority w:val="99"/>
    <w:semiHidden/>
    <w:rsid w:val="00824F02"/>
    <w:pPr>
      <w:spacing w:line="240" w:lineRule="auto"/>
    </w:pPr>
    <w:rPr>
      <w:sz w:val="20"/>
      <w:szCs w:val="20"/>
    </w:rPr>
  </w:style>
  <w:style w:type="character" w:customStyle="1" w:styleId="CommentTextChar">
    <w:name w:val="Comment Text Char"/>
    <w:basedOn w:val="DefaultParagraphFont"/>
    <w:link w:val="CommentText"/>
    <w:uiPriority w:val="99"/>
    <w:semiHidden/>
    <w:rsid w:val="00824F02"/>
    <w:rPr>
      <w:rFonts w:ascii="Calibri" w:eastAsia="Calibri" w:hAnsi="Calibri" w:cs="Arial"/>
      <w:sz w:val="20"/>
      <w:szCs w:val="20"/>
    </w:rPr>
  </w:style>
  <w:style w:type="paragraph" w:styleId="CommentSubject">
    <w:name w:val="annotation subject"/>
    <w:basedOn w:val="CommentText"/>
    <w:next w:val="CommentText"/>
    <w:link w:val="CommentSubjectChar"/>
    <w:uiPriority w:val="99"/>
    <w:semiHidden/>
    <w:rsid w:val="00824F02"/>
    <w:rPr>
      <w:b/>
      <w:bCs/>
    </w:rPr>
  </w:style>
  <w:style w:type="character" w:customStyle="1" w:styleId="CommentSubjectChar">
    <w:name w:val="Comment Subject Char"/>
    <w:basedOn w:val="CommentTextChar"/>
    <w:link w:val="CommentSubject"/>
    <w:uiPriority w:val="99"/>
    <w:semiHidden/>
    <w:rsid w:val="00824F02"/>
    <w:rPr>
      <w:rFonts w:ascii="Calibri" w:eastAsia="Calibri" w:hAnsi="Calibri" w:cs="Arial"/>
      <w:b/>
      <w:bCs/>
      <w:sz w:val="20"/>
      <w:szCs w:val="20"/>
    </w:rPr>
  </w:style>
  <w:style w:type="paragraph" w:styleId="TOCHeading">
    <w:name w:val="TOC Heading"/>
    <w:basedOn w:val="Heading1"/>
    <w:next w:val="Normal"/>
    <w:uiPriority w:val="39"/>
    <w:qFormat/>
    <w:rsid w:val="00824F02"/>
    <w:pPr>
      <w:outlineLvl w:val="9"/>
    </w:pPr>
    <w:rPr>
      <w:lang w:bidi="ar-SA"/>
    </w:rPr>
  </w:style>
  <w:style w:type="paragraph" w:styleId="TOC1">
    <w:name w:val="toc 1"/>
    <w:basedOn w:val="Normal"/>
    <w:next w:val="Normal"/>
    <w:autoRedefine/>
    <w:uiPriority w:val="39"/>
    <w:rsid w:val="00824F02"/>
    <w:pPr>
      <w:spacing w:after="100"/>
    </w:pPr>
  </w:style>
  <w:style w:type="paragraph" w:styleId="TOC2">
    <w:name w:val="toc 2"/>
    <w:basedOn w:val="Normal"/>
    <w:next w:val="Normal"/>
    <w:autoRedefine/>
    <w:uiPriority w:val="39"/>
    <w:rsid w:val="00824F02"/>
    <w:pPr>
      <w:spacing w:after="100"/>
      <w:ind w:left="220"/>
    </w:pPr>
  </w:style>
  <w:style w:type="paragraph" w:styleId="TOC3">
    <w:name w:val="toc 3"/>
    <w:basedOn w:val="Normal"/>
    <w:next w:val="Normal"/>
    <w:autoRedefine/>
    <w:uiPriority w:val="39"/>
    <w:rsid w:val="00824F02"/>
    <w:pPr>
      <w:spacing w:after="100"/>
      <w:ind w:left="440"/>
    </w:pPr>
  </w:style>
  <w:style w:type="paragraph" w:styleId="Header">
    <w:name w:val="header"/>
    <w:basedOn w:val="Normal"/>
    <w:link w:val="HeaderChar"/>
    <w:uiPriority w:val="99"/>
    <w:rsid w:val="00824F02"/>
    <w:pPr>
      <w:tabs>
        <w:tab w:val="center" w:pos="4320"/>
        <w:tab w:val="right" w:pos="8640"/>
      </w:tabs>
    </w:pPr>
  </w:style>
  <w:style w:type="character" w:customStyle="1" w:styleId="HeaderChar">
    <w:name w:val="Header Char"/>
    <w:basedOn w:val="DefaultParagraphFont"/>
    <w:link w:val="Header"/>
    <w:uiPriority w:val="99"/>
    <w:rsid w:val="00824F02"/>
    <w:rPr>
      <w:rFonts w:ascii="Calibri" w:eastAsia="Calibri" w:hAnsi="Calibri" w:cs="Arial"/>
    </w:rPr>
  </w:style>
  <w:style w:type="paragraph" w:styleId="Footer">
    <w:name w:val="footer"/>
    <w:basedOn w:val="Normal"/>
    <w:link w:val="FooterChar"/>
    <w:uiPriority w:val="99"/>
    <w:rsid w:val="00824F02"/>
    <w:pPr>
      <w:tabs>
        <w:tab w:val="center" w:pos="4320"/>
        <w:tab w:val="right" w:pos="8640"/>
      </w:tabs>
    </w:pPr>
  </w:style>
  <w:style w:type="character" w:customStyle="1" w:styleId="FooterChar">
    <w:name w:val="Footer Char"/>
    <w:basedOn w:val="DefaultParagraphFont"/>
    <w:link w:val="Footer"/>
    <w:uiPriority w:val="99"/>
    <w:rsid w:val="00824F02"/>
    <w:rPr>
      <w:rFonts w:ascii="Calibri" w:eastAsia="Calibri" w:hAnsi="Calibri" w:cs="Arial"/>
    </w:rPr>
  </w:style>
  <w:style w:type="character" w:styleId="PageNumber">
    <w:name w:val="page number"/>
    <w:basedOn w:val="DefaultParagraphFont"/>
    <w:uiPriority w:val="99"/>
    <w:rsid w:val="00824F02"/>
    <w:rPr>
      <w:rFonts w:cs="Times New Roman"/>
    </w:rPr>
  </w:style>
  <w:style w:type="table" w:styleId="TableGrid">
    <w:name w:val="Table Grid"/>
    <w:basedOn w:val="TableNormal"/>
    <w:uiPriority w:val="99"/>
    <w:rsid w:val="00824F02"/>
    <w:rPr>
      <w:rFonts w:ascii="Calibri" w:eastAsia="Times New Roman"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styleId="1ai">
    <w:name w:val="Outline List 1"/>
    <w:basedOn w:val="NoList"/>
    <w:uiPriority w:val="99"/>
    <w:semiHidden/>
    <w:unhideWhenUsed/>
    <w:rsid w:val="00824F02"/>
    <w:pPr>
      <w:numPr>
        <w:numId w:val="1"/>
      </w:numPr>
    </w:pPr>
  </w:style>
  <w:style w:type="character" w:customStyle="1" w:styleId="NoSpacingChar">
    <w:name w:val="No Spacing Char"/>
    <w:basedOn w:val="DefaultParagraphFont"/>
    <w:link w:val="NoSpacing"/>
    <w:uiPriority w:val="1"/>
    <w:rsid w:val="00793E64"/>
    <w:rPr>
      <w:rFonts w:ascii="Calibri" w:eastAsia="Calibri" w:hAnsi="Calibri" w:cs="Arial"/>
    </w:rPr>
  </w:style>
  <w:style w:type="table" w:styleId="MediumShading2-Accent3">
    <w:name w:val="Medium Shading 2 Accent 3"/>
    <w:basedOn w:val="TableNormal"/>
    <w:uiPriority w:val="64"/>
    <w:rsid w:val="00DA4AF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FE774D"/>
    <w:pPr>
      <w:autoSpaceDE w:val="0"/>
      <w:autoSpaceDN w:val="0"/>
      <w:adjustRightInd w:val="0"/>
      <w:spacing w:after="0" w:line="240" w:lineRule="auto"/>
    </w:pPr>
    <w:rPr>
      <w:rFonts w:ascii="LCMDIE+Arial" w:hAnsi="LCMDIE+Arial" w:cs="LCMDIE+Arial"/>
      <w:color w:val="000000"/>
      <w:sz w:val="24"/>
      <w:szCs w:val="24"/>
      <w:lang w:val="en-GB"/>
    </w:rPr>
  </w:style>
  <w:style w:type="paragraph" w:customStyle="1" w:styleId="intro">
    <w:name w:val="intro"/>
    <w:basedOn w:val="Normal"/>
    <w:rsid w:val="001C7C97"/>
    <w:pPr>
      <w:spacing w:before="300" w:after="0" w:line="240" w:lineRule="auto"/>
      <w:jc w:val="both"/>
    </w:pPr>
    <w:rPr>
      <w:rFonts w:ascii="Georgia" w:eastAsia="Times New Roman" w:hAnsi="Georgia" w:cs="Times New Roman"/>
      <w:i/>
      <w:iCs/>
      <w:color w:val="666666"/>
      <w:sz w:val="23"/>
      <w:szCs w:val="23"/>
      <w:lang w:val="en-GB" w:eastAsia="en-GB"/>
    </w:rPr>
  </w:style>
  <w:style w:type="paragraph" w:customStyle="1" w:styleId="copy1">
    <w:name w:val="copy1"/>
    <w:basedOn w:val="Normal"/>
    <w:rsid w:val="001C7C97"/>
    <w:pPr>
      <w:spacing w:before="75" w:after="75" w:line="240" w:lineRule="auto"/>
    </w:pPr>
    <w:rPr>
      <w:rFonts w:ascii="Times New Roman" w:eastAsia="Times New Roman" w:hAnsi="Times New Roman" w:cs="Times New Roman"/>
      <w:sz w:val="21"/>
      <w:szCs w:val="21"/>
      <w:lang w:val="en-GB" w:eastAsia="en-GB"/>
    </w:rPr>
  </w:style>
  <w:style w:type="character" w:customStyle="1" w:styleId="title56">
    <w:name w:val="title56"/>
    <w:basedOn w:val="DefaultParagraphFont"/>
    <w:rsid w:val="001C7C97"/>
  </w:style>
  <w:style w:type="paragraph" w:customStyle="1" w:styleId="copy6">
    <w:name w:val="copy6"/>
    <w:basedOn w:val="Normal"/>
    <w:rsid w:val="001C7C97"/>
    <w:pPr>
      <w:spacing w:before="75" w:after="75" w:line="240" w:lineRule="auto"/>
    </w:pPr>
    <w:rPr>
      <w:rFonts w:ascii="Georgia" w:eastAsia="Times New Roman" w:hAnsi="Georgia" w:cs="Times New Roman"/>
      <w:color w:val="333333"/>
      <w:sz w:val="23"/>
      <w:szCs w:val="23"/>
      <w:lang w:val="en-GB" w:eastAsia="en-GB"/>
    </w:rPr>
  </w:style>
  <w:style w:type="paragraph" w:styleId="PlainText">
    <w:name w:val="Plain Text"/>
    <w:basedOn w:val="Normal"/>
    <w:link w:val="PlainTextChar"/>
    <w:uiPriority w:val="99"/>
    <w:unhideWhenUsed/>
    <w:rsid w:val="00394B6A"/>
    <w:pPr>
      <w:spacing w:after="0" w:line="240" w:lineRule="auto"/>
    </w:pPr>
    <w:rPr>
      <w:rFonts w:ascii="Consolas" w:eastAsiaTheme="minorHAnsi" w:hAnsi="Consolas" w:cs="Times New Roman"/>
      <w:sz w:val="21"/>
      <w:szCs w:val="21"/>
      <w:lang w:val="en-GB" w:eastAsia="en-GB"/>
    </w:rPr>
  </w:style>
  <w:style w:type="character" w:customStyle="1" w:styleId="PlainTextChar">
    <w:name w:val="Plain Text Char"/>
    <w:basedOn w:val="DefaultParagraphFont"/>
    <w:link w:val="PlainText"/>
    <w:uiPriority w:val="99"/>
    <w:rsid w:val="00394B6A"/>
    <w:rPr>
      <w:rFonts w:ascii="Consolas" w:hAnsi="Consolas" w:cs="Times New Roman"/>
      <w:sz w:val="21"/>
      <w:szCs w:val="21"/>
      <w:lang w:val="en-GB" w:eastAsia="en-GB"/>
    </w:rPr>
  </w:style>
  <w:style w:type="character" w:customStyle="1" w:styleId="bd1">
    <w:name w:val="bd1"/>
    <w:basedOn w:val="DefaultParagraphFont"/>
    <w:rsid w:val="00F2145D"/>
    <w:rPr>
      <w:b/>
      <w:bCs/>
    </w:rPr>
  </w:style>
  <w:style w:type="character" w:customStyle="1" w:styleId="it1">
    <w:name w:val="it1"/>
    <w:basedOn w:val="DefaultParagraphFont"/>
    <w:rsid w:val="002C558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1ai"/>
    <w:pPr>
      <w:numPr>
        <w:numId w:val="1"/>
      </w:numPr>
    </w:pPr>
  </w:style>
</w:styles>
</file>

<file path=word/webSettings.xml><?xml version="1.0" encoding="utf-8"?>
<w:webSettings xmlns:r="http://schemas.openxmlformats.org/officeDocument/2006/relationships" xmlns:w="http://schemas.openxmlformats.org/wordprocessingml/2006/main">
  <w:divs>
    <w:div w:id="94331998">
      <w:bodyDiv w:val="1"/>
      <w:marLeft w:val="0"/>
      <w:marRight w:val="0"/>
      <w:marTop w:val="0"/>
      <w:marBottom w:val="0"/>
      <w:divBdr>
        <w:top w:val="none" w:sz="0" w:space="0" w:color="auto"/>
        <w:left w:val="none" w:sz="0" w:space="0" w:color="auto"/>
        <w:bottom w:val="none" w:sz="0" w:space="0" w:color="auto"/>
        <w:right w:val="none" w:sz="0" w:space="0" w:color="auto"/>
      </w:divBdr>
    </w:div>
    <w:div w:id="315763599">
      <w:bodyDiv w:val="1"/>
      <w:marLeft w:val="0"/>
      <w:marRight w:val="0"/>
      <w:marTop w:val="0"/>
      <w:marBottom w:val="0"/>
      <w:divBdr>
        <w:top w:val="none" w:sz="0" w:space="0" w:color="auto"/>
        <w:left w:val="none" w:sz="0" w:space="0" w:color="auto"/>
        <w:bottom w:val="none" w:sz="0" w:space="0" w:color="auto"/>
        <w:right w:val="none" w:sz="0" w:space="0" w:color="auto"/>
      </w:divBdr>
    </w:div>
    <w:div w:id="331876757">
      <w:bodyDiv w:val="1"/>
      <w:marLeft w:val="0"/>
      <w:marRight w:val="0"/>
      <w:marTop w:val="0"/>
      <w:marBottom w:val="0"/>
      <w:divBdr>
        <w:top w:val="none" w:sz="0" w:space="0" w:color="auto"/>
        <w:left w:val="none" w:sz="0" w:space="0" w:color="auto"/>
        <w:bottom w:val="none" w:sz="0" w:space="0" w:color="auto"/>
        <w:right w:val="none" w:sz="0" w:space="0" w:color="auto"/>
      </w:divBdr>
      <w:divsChild>
        <w:div w:id="286359035">
          <w:marLeft w:val="547"/>
          <w:marRight w:val="0"/>
          <w:marTop w:val="77"/>
          <w:marBottom w:val="0"/>
          <w:divBdr>
            <w:top w:val="none" w:sz="0" w:space="0" w:color="auto"/>
            <w:left w:val="none" w:sz="0" w:space="0" w:color="auto"/>
            <w:bottom w:val="none" w:sz="0" w:space="0" w:color="auto"/>
            <w:right w:val="none" w:sz="0" w:space="0" w:color="auto"/>
          </w:divBdr>
        </w:div>
        <w:div w:id="982589118">
          <w:marLeft w:val="547"/>
          <w:marRight w:val="0"/>
          <w:marTop w:val="77"/>
          <w:marBottom w:val="0"/>
          <w:divBdr>
            <w:top w:val="none" w:sz="0" w:space="0" w:color="auto"/>
            <w:left w:val="none" w:sz="0" w:space="0" w:color="auto"/>
            <w:bottom w:val="none" w:sz="0" w:space="0" w:color="auto"/>
            <w:right w:val="none" w:sz="0" w:space="0" w:color="auto"/>
          </w:divBdr>
        </w:div>
        <w:div w:id="1602882314">
          <w:marLeft w:val="547"/>
          <w:marRight w:val="0"/>
          <w:marTop w:val="77"/>
          <w:marBottom w:val="0"/>
          <w:divBdr>
            <w:top w:val="none" w:sz="0" w:space="0" w:color="auto"/>
            <w:left w:val="none" w:sz="0" w:space="0" w:color="auto"/>
            <w:bottom w:val="none" w:sz="0" w:space="0" w:color="auto"/>
            <w:right w:val="none" w:sz="0" w:space="0" w:color="auto"/>
          </w:divBdr>
        </w:div>
      </w:divsChild>
    </w:div>
    <w:div w:id="492380997">
      <w:bodyDiv w:val="1"/>
      <w:marLeft w:val="0"/>
      <w:marRight w:val="0"/>
      <w:marTop w:val="0"/>
      <w:marBottom w:val="0"/>
      <w:divBdr>
        <w:top w:val="none" w:sz="0" w:space="0" w:color="auto"/>
        <w:left w:val="none" w:sz="0" w:space="0" w:color="auto"/>
        <w:bottom w:val="none" w:sz="0" w:space="0" w:color="auto"/>
        <w:right w:val="none" w:sz="0" w:space="0" w:color="auto"/>
      </w:divBdr>
      <w:divsChild>
        <w:div w:id="89661286">
          <w:marLeft w:val="547"/>
          <w:marRight w:val="0"/>
          <w:marTop w:val="0"/>
          <w:marBottom w:val="0"/>
          <w:divBdr>
            <w:top w:val="none" w:sz="0" w:space="0" w:color="auto"/>
            <w:left w:val="none" w:sz="0" w:space="0" w:color="auto"/>
            <w:bottom w:val="none" w:sz="0" w:space="0" w:color="auto"/>
            <w:right w:val="none" w:sz="0" w:space="0" w:color="auto"/>
          </w:divBdr>
        </w:div>
      </w:divsChild>
    </w:div>
    <w:div w:id="524830553">
      <w:bodyDiv w:val="1"/>
      <w:marLeft w:val="0"/>
      <w:marRight w:val="0"/>
      <w:marTop w:val="0"/>
      <w:marBottom w:val="0"/>
      <w:divBdr>
        <w:top w:val="none" w:sz="0" w:space="0" w:color="auto"/>
        <w:left w:val="none" w:sz="0" w:space="0" w:color="auto"/>
        <w:bottom w:val="none" w:sz="0" w:space="0" w:color="auto"/>
        <w:right w:val="none" w:sz="0" w:space="0" w:color="auto"/>
      </w:divBdr>
    </w:div>
    <w:div w:id="556626033">
      <w:bodyDiv w:val="1"/>
      <w:marLeft w:val="0"/>
      <w:marRight w:val="0"/>
      <w:marTop w:val="0"/>
      <w:marBottom w:val="0"/>
      <w:divBdr>
        <w:top w:val="none" w:sz="0" w:space="0" w:color="auto"/>
        <w:left w:val="none" w:sz="0" w:space="0" w:color="auto"/>
        <w:bottom w:val="none" w:sz="0" w:space="0" w:color="auto"/>
        <w:right w:val="none" w:sz="0" w:space="0" w:color="auto"/>
      </w:divBdr>
      <w:divsChild>
        <w:div w:id="523833473">
          <w:marLeft w:val="432"/>
          <w:marRight w:val="0"/>
          <w:marTop w:val="115"/>
          <w:marBottom w:val="0"/>
          <w:divBdr>
            <w:top w:val="none" w:sz="0" w:space="0" w:color="auto"/>
            <w:left w:val="none" w:sz="0" w:space="0" w:color="auto"/>
            <w:bottom w:val="none" w:sz="0" w:space="0" w:color="auto"/>
            <w:right w:val="none" w:sz="0" w:space="0" w:color="auto"/>
          </w:divBdr>
        </w:div>
        <w:div w:id="1194225457">
          <w:marLeft w:val="432"/>
          <w:marRight w:val="0"/>
          <w:marTop w:val="115"/>
          <w:marBottom w:val="0"/>
          <w:divBdr>
            <w:top w:val="none" w:sz="0" w:space="0" w:color="auto"/>
            <w:left w:val="none" w:sz="0" w:space="0" w:color="auto"/>
            <w:bottom w:val="none" w:sz="0" w:space="0" w:color="auto"/>
            <w:right w:val="none" w:sz="0" w:space="0" w:color="auto"/>
          </w:divBdr>
        </w:div>
        <w:div w:id="1665358838">
          <w:marLeft w:val="432"/>
          <w:marRight w:val="0"/>
          <w:marTop w:val="115"/>
          <w:marBottom w:val="0"/>
          <w:divBdr>
            <w:top w:val="none" w:sz="0" w:space="0" w:color="auto"/>
            <w:left w:val="none" w:sz="0" w:space="0" w:color="auto"/>
            <w:bottom w:val="none" w:sz="0" w:space="0" w:color="auto"/>
            <w:right w:val="none" w:sz="0" w:space="0" w:color="auto"/>
          </w:divBdr>
        </w:div>
        <w:div w:id="355888228">
          <w:marLeft w:val="432"/>
          <w:marRight w:val="0"/>
          <w:marTop w:val="115"/>
          <w:marBottom w:val="0"/>
          <w:divBdr>
            <w:top w:val="none" w:sz="0" w:space="0" w:color="auto"/>
            <w:left w:val="none" w:sz="0" w:space="0" w:color="auto"/>
            <w:bottom w:val="none" w:sz="0" w:space="0" w:color="auto"/>
            <w:right w:val="none" w:sz="0" w:space="0" w:color="auto"/>
          </w:divBdr>
        </w:div>
        <w:div w:id="1486430070">
          <w:marLeft w:val="432"/>
          <w:marRight w:val="0"/>
          <w:marTop w:val="115"/>
          <w:marBottom w:val="0"/>
          <w:divBdr>
            <w:top w:val="none" w:sz="0" w:space="0" w:color="auto"/>
            <w:left w:val="none" w:sz="0" w:space="0" w:color="auto"/>
            <w:bottom w:val="none" w:sz="0" w:space="0" w:color="auto"/>
            <w:right w:val="none" w:sz="0" w:space="0" w:color="auto"/>
          </w:divBdr>
        </w:div>
        <w:div w:id="326831613">
          <w:marLeft w:val="432"/>
          <w:marRight w:val="0"/>
          <w:marTop w:val="115"/>
          <w:marBottom w:val="0"/>
          <w:divBdr>
            <w:top w:val="none" w:sz="0" w:space="0" w:color="auto"/>
            <w:left w:val="none" w:sz="0" w:space="0" w:color="auto"/>
            <w:bottom w:val="none" w:sz="0" w:space="0" w:color="auto"/>
            <w:right w:val="none" w:sz="0" w:space="0" w:color="auto"/>
          </w:divBdr>
        </w:div>
      </w:divsChild>
    </w:div>
    <w:div w:id="558246809">
      <w:bodyDiv w:val="1"/>
      <w:marLeft w:val="0"/>
      <w:marRight w:val="0"/>
      <w:marTop w:val="0"/>
      <w:marBottom w:val="0"/>
      <w:divBdr>
        <w:top w:val="none" w:sz="0" w:space="0" w:color="auto"/>
        <w:left w:val="none" w:sz="0" w:space="0" w:color="auto"/>
        <w:bottom w:val="none" w:sz="0" w:space="0" w:color="auto"/>
        <w:right w:val="none" w:sz="0" w:space="0" w:color="auto"/>
      </w:divBdr>
      <w:divsChild>
        <w:div w:id="614290273">
          <w:marLeft w:val="547"/>
          <w:marRight w:val="0"/>
          <w:marTop w:val="77"/>
          <w:marBottom w:val="0"/>
          <w:divBdr>
            <w:top w:val="none" w:sz="0" w:space="0" w:color="auto"/>
            <w:left w:val="none" w:sz="0" w:space="0" w:color="auto"/>
            <w:bottom w:val="none" w:sz="0" w:space="0" w:color="auto"/>
            <w:right w:val="none" w:sz="0" w:space="0" w:color="auto"/>
          </w:divBdr>
        </w:div>
        <w:div w:id="1216312915">
          <w:marLeft w:val="547"/>
          <w:marRight w:val="0"/>
          <w:marTop w:val="77"/>
          <w:marBottom w:val="0"/>
          <w:divBdr>
            <w:top w:val="none" w:sz="0" w:space="0" w:color="auto"/>
            <w:left w:val="none" w:sz="0" w:space="0" w:color="auto"/>
            <w:bottom w:val="none" w:sz="0" w:space="0" w:color="auto"/>
            <w:right w:val="none" w:sz="0" w:space="0" w:color="auto"/>
          </w:divBdr>
        </w:div>
        <w:div w:id="2092316603">
          <w:marLeft w:val="547"/>
          <w:marRight w:val="0"/>
          <w:marTop w:val="77"/>
          <w:marBottom w:val="0"/>
          <w:divBdr>
            <w:top w:val="none" w:sz="0" w:space="0" w:color="auto"/>
            <w:left w:val="none" w:sz="0" w:space="0" w:color="auto"/>
            <w:bottom w:val="none" w:sz="0" w:space="0" w:color="auto"/>
            <w:right w:val="none" w:sz="0" w:space="0" w:color="auto"/>
          </w:divBdr>
        </w:div>
      </w:divsChild>
    </w:div>
    <w:div w:id="587076732">
      <w:bodyDiv w:val="1"/>
      <w:marLeft w:val="0"/>
      <w:marRight w:val="0"/>
      <w:marTop w:val="0"/>
      <w:marBottom w:val="0"/>
      <w:divBdr>
        <w:top w:val="none" w:sz="0" w:space="0" w:color="auto"/>
        <w:left w:val="none" w:sz="0" w:space="0" w:color="auto"/>
        <w:bottom w:val="none" w:sz="0" w:space="0" w:color="auto"/>
        <w:right w:val="none" w:sz="0" w:space="0" w:color="auto"/>
      </w:divBdr>
    </w:div>
    <w:div w:id="599995082">
      <w:bodyDiv w:val="1"/>
      <w:marLeft w:val="0"/>
      <w:marRight w:val="0"/>
      <w:marTop w:val="0"/>
      <w:marBottom w:val="0"/>
      <w:divBdr>
        <w:top w:val="none" w:sz="0" w:space="0" w:color="auto"/>
        <w:left w:val="none" w:sz="0" w:space="0" w:color="auto"/>
        <w:bottom w:val="none" w:sz="0" w:space="0" w:color="auto"/>
        <w:right w:val="none" w:sz="0" w:space="0" w:color="auto"/>
      </w:divBdr>
      <w:divsChild>
        <w:div w:id="627665174">
          <w:marLeft w:val="547"/>
          <w:marRight w:val="0"/>
          <w:marTop w:val="0"/>
          <w:marBottom w:val="0"/>
          <w:divBdr>
            <w:top w:val="none" w:sz="0" w:space="0" w:color="auto"/>
            <w:left w:val="none" w:sz="0" w:space="0" w:color="auto"/>
            <w:bottom w:val="none" w:sz="0" w:space="0" w:color="auto"/>
            <w:right w:val="none" w:sz="0" w:space="0" w:color="auto"/>
          </w:divBdr>
        </w:div>
      </w:divsChild>
    </w:div>
    <w:div w:id="612522686">
      <w:bodyDiv w:val="1"/>
      <w:marLeft w:val="0"/>
      <w:marRight w:val="0"/>
      <w:marTop w:val="0"/>
      <w:marBottom w:val="0"/>
      <w:divBdr>
        <w:top w:val="none" w:sz="0" w:space="0" w:color="auto"/>
        <w:left w:val="none" w:sz="0" w:space="0" w:color="auto"/>
        <w:bottom w:val="none" w:sz="0" w:space="0" w:color="auto"/>
        <w:right w:val="none" w:sz="0" w:space="0" w:color="auto"/>
      </w:divBdr>
    </w:div>
    <w:div w:id="703598858">
      <w:bodyDiv w:val="1"/>
      <w:marLeft w:val="0"/>
      <w:marRight w:val="0"/>
      <w:marTop w:val="0"/>
      <w:marBottom w:val="0"/>
      <w:divBdr>
        <w:top w:val="none" w:sz="0" w:space="0" w:color="auto"/>
        <w:left w:val="none" w:sz="0" w:space="0" w:color="auto"/>
        <w:bottom w:val="none" w:sz="0" w:space="0" w:color="auto"/>
        <w:right w:val="none" w:sz="0" w:space="0" w:color="auto"/>
      </w:divBdr>
    </w:div>
    <w:div w:id="850069578">
      <w:bodyDiv w:val="1"/>
      <w:marLeft w:val="0"/>
      <w:marRight w:val="0"/>
      <w:marTop w:val="0"/>
      <w:marBottom w:val="0"/>
      <w:divBdr>
        <w:top w:val="none" w:sz="0" w:space="0" w:color="auto"/>
        <w:left w:val="none" w:sz="0" w:space="0" w:color="auto"/>
        <w:bottom w:val="none" w:sz="0" w:space="0" w:color="auto"/>
        <w:right w:val="none" w:sz="0" w:space="0" w:color="auto"/>
      </w:divBdr>
      <w:divsChild>
        <w:div w:id="1252470233">
          <w:marLeft w:val="547"/>
          <w:marRight w:val="0"/>
          <w:marTop w:val="0"/>
          <w:marBottom w:val="0"/>
          <w:divBdr>
            <w:top w:val="none" w:sz="0" w:space="0" w:color="auto"/>
            <w:left w:val="none" w:sz="0" w:space="0" w:color="auto"/>
            <w:bottom w:val="none" w:sz="0" w:space="0" w:color="auto"/>
            <w:right w:val="none" w:sz="0" w:space="0" w:color="auto"/>
          </w:divBdr>
        </w:div>
        <w:div w:id="2120292985">
          <w:marLeft w:val="547"/>
          <w:marRight w:val="0"/>
          <w:marTop w:val="0"/>
          <w:marBottom w:val="0"/>
          <w:divBdr>
            <w:top w:val="none" w:sz="0" w:space="0" w:color="auto"/>
            <w:left w:val="none" w:sz="0" w:space="0" w:color="auto"/>
            <w:bottom w:val="none" w:sz="0" w:space="0" w:color="auto"/>
            <w:right w:val="none" w:sz="0" w:space="0" w:color="auto"/>
          </w:divBdr>
        </w:div>
        <w:div w:id="366881430">
          <w:marLeft w:val="547"/>
          <w:marRight w:val="0"/>
          <w:marTop w:val="0"/>
          <w:marBottom w:val="0"/>
          <w:divBdr>
            <w:top w:val="none" w:sz="0" w:space="0" w:color="auto"/>
            <w:left w:val="none" w:sz="0" w:space="0" w:color="auto"/>
            <w:bottom w:val="none" w:sz="0" w:space="0" w:color="auto"/>
            <w:right w:val="none" w:sz="0" w:space="0" w:color="auto"/>
          </w:divBdr>
        </w:div>
        <w:div w:id="1619408270">
          <w:marLeft w:val="547"/>
          <w:marRight w:val="0"/>
          <w:marTop w:val="0"/>
          <w:marBottom w:val="0"/>
          <w:divBdr>
            <w:top w:val="none" w:sz="0" w:space="0" w:color="auto"/>
            <w:left w:val="none" w:sz="0" w:space="0" w:color="auto"/>
            <w:bottom w:val="none" w:sz="0" w:space="0" w:color="auto"/>
            <w:right w:val="none" w:sz="0" w:space="0" w:color="auto"/>
          </w:divBdr>
        </w:div>
        <w:div w:id="339089411">
          <w:marLeft w:val="547"/>
          <w:marRight w:val="0"/>
          <w:marTop w:val="0"/>
          <w:marBottom w:val="0"/>
          <w:divBdr>
            <w:top w:val="none" w:sz="0" w:space="0" w:color="auto"/>
            <w:left w:val="none" w:sz="0" w:space="0" w:color="auto"/>
            <w:bottom w:val="none" w:sz="0" w:space="0" w:color="auto"/>
            <w:right w:val="none" w:sz="0" w:space="0" w:color="auto"/>
          </w:divBdr>
        </w:div>
        <w:div w:id="898832554">
          <w:marLeft w:val="547"/>
          <w:marRight w:val="0"/>
          <w:marTop w:val="0"/>
          <w:marBottom w:val="0"/>
          <w:divBdr>
            <w:top w:val="none" w:sz="0" w:space="0" w:color="auto"/>
            <w:left w:val="none" w:sz="0" w:space="0" w:color="auto"/>
            <w:bottom w:val="none" w:sz="0" w:space="0" w:color="auto"/>
            <w:right w:val="none" w:sz="0" w:space="0" w:color="auto"/>
          </w:divBdr>
        </w:div>
        <w:div w:id="912160037">
          <w:marLeft w:val="547"/>
          <w:marRight w:val="0"/>
          <w:marTop w:val="0"/>
          <w:marBottom w:val="0"/>
          <w:divBdr>
            <w:top w:val="none" w:sz="0" w:space="0" w:color="auto"/>
            <w:left w:val="none" w:sz="0" w:space="0" w:color="auto"/>
            <w:bottom w:val="none" w:sz="0" w:space="0" w:color="auto"/>
            <w:right w:val="none" w:sz="0" w:space="0" w:color="auto"/>
          </w:divBdr>
        </w:div>
        <w:div w:id="1144422074">
          <w:marLeft w:val="547"/>
          <w:marRight w:val="0"/>
          <w:marTop w:val="0"/>
          <w:marBottom w:val="0"/>
          <w:divBdr>
            <w:top w:val="none" w:sz="0" w:space="0" w:color="auto"/>
            <w:left w:val="none" w:sz="0" w:space="0" w:color="auto"/>
            <w:bottom w:val="none" w:sz="0" w:space="0" w:color="auto"/>
            <w:right w:val="none" w:sz="0" w:space="0" w:color="auto"/>
          </w:divBdr>
        </w:div>
        <w:div w:id="1575238308">
          <w:marLeft w:val="547"/>
          <w:marRight w:val="0"/>
          <w:marTop w:val="0"/>
          <w:marBottom w:val="0"/>
          <w:divBdr>
            <w:top w:val="none" w:sz="0" w:space="0" w:color="auto"/>
            <w:left w:val="none" w:sz="0" w:space="0" w:color="auto"/>
            <w:bottom w:val="none" w:sz="0" w:space="0" w:color="auto"/>
            <w:right w:val="none" w:sz="0" w:space="0" w:color="auto"/>
          </w:divBdr>
        </w:div>
      </w:divsChild>
    </w:div>
    <w:div w:id="898398294">
      <w:bodyDiv w:val="1"/>
      <w:marLeft w:val="0"/>
      <w:marRight w:val="0"/>
      <w:marTop w:val="0"/>
      <w:marBottom w:val="0"/>
      <w:divBdr>
        <w:top w:val="none" w:sz="0" w:space="0" w:color="auto"/>
        <w:left w:val="none" w:sz="0" w:space="0" w:color="auto"/>
        <w:bottom w:val="none" w:sz="0" w:space="0" w:color="auto"/>
        <w:right w:val="none" w:sz="0" w:space="0" w:color="auto"/>
      </w:divBdr>
    </w:div>
    <w:div w:id="987440054">
      <w:bodyDiv w:val="1"/>
      <w:marLeft w:val="0"/>
      <w:marRight w:val="0"/>
      <w:marTop w:val="0"/>
      <w:marBottom w:val="0"/>
      <w:divBdr>
        <w:top w:val="none" w:sz="0" w:space="0" w:color="auto"/>
        <w:left w:val="none" w:sz="0" w:space="0" w:color="auto"/>
        <w:bottom w:val="none" w:sz="0" w:space="0" w:color="auto"/>
        <w:right w:val="none" w:sz="0" w:space="0" w:color="auto"/>
      </w:divBdr>
    </w:div>
    <w:div w:id="987830067">
      <w:bodyDiv w:val="1"/>
      <w:marLeft w:val="0"/>
      <w:marRight w:val="0"/>
      <w:marTop w:val="0"/>
      <w:marBottom w:val="0"/>
      <w:divBdr>
        <w:top w:val="none" w:sz="0" w:space="0" w:color="auto"/>
        <w:left w:val="none" w:sz="0" w:space="0" w:color="auto"/>
        <w:bottom w:val="none" w:sz="0" w:space="0" w:color="auto"/>
        <w:right w:val="none" w:sz="0" w:space="0" w:color="auto"/>
      </w:divBdr>
      <w:divsChild>
        <w:div w:id="1695577444">
          <w:marLeft w:val="547"/>
          <w:marRight w:val="0"/>
          <w:marTop w:val="0"/>
          <w:marBottom w:val="0"/>
          <w:divBdr>
            <w:top w:val="none" w:sz="0" w:space="0" w:color="auto"/>
            <w:left w:val="none" w:sz="0" w:space="0" w:color="auto"/>
            <w:bottom w:val="none" w:sz="0" w:space="0" w:color="auto"/>
            <w:right w:val="none" w:sz="0" w:space="0" w:color="auto"/>
          </w:divBdr>
        </w:div>
        <w:div w:id="947465594">
          <w:marLeft w:val="547"/>
          <w:marRight w:val="0"/>
          <w:marTop w:val="0"/>
          <w:marBottom w:val="0"/>
          <w:divBdr>
            <w:top w:val="none" w:sz="0" w:space="0" w:color="auto"/>
            <w:left w:val="none" w:sz="0" w:space="0" w:color="auto"/>
            <w:bottom w:val="none" w:sz="0" w:space="0" w:color="auto"/>
            <w:right w:val="none" w:sz="0" w:space="0" w:color="auto"/>
          </w:divBdr>
        </w:div>
        <w:div w:id="1083262768">
          <w:marLeft w:val="547"/>
          <w:marRight w:val="0"/>
          <w:marTop w:val="0"/>
          <w:marBottom w:val="0"/>
          <w:divBdr>
            <w:top w:val="none" w:sz="0" w:space="0" w:color="auto"/>
            <w:left w:val="none" w:sz="0" w:space="0" w:color="auto"/>
            <w:bottom w:val="none" w:sz="0" w:space="0" w:color="auto"/>
            <w:right w:val="none" w:sz="0" w:space="0" w:color="auto"/>
          </w:divBdr>
        </w:div>
        <w:div w:id="261228711">
          <w:marLeft w:val="547"/>
          <w:marRight w:val="0"/>
          <w:marTop w:val="0"/>
          <w:marBottom w:val="0"/>
          <w:divBdr>
            <w:top w:val="none" w:sz="0" w:space="0" w:color="auto"/>
            <w:left w:val="none" w:sz="0" w:space="0" w:color="auto"/>
            <w:bottom w:val="none" w:sz="0" w:space="0" w:color="auto"/>
            <w:right w:val="none" w:sz="0" w:space="0" w:color="auto"/>
          </w:divBdr>
        </w:div>
        <w:div w:id="118188927">
          <w:marLeft w:val="547"/>
          <w:marRight w:val="0"/>
          <w:marTop w:val="0"/>
          <w:marBottom w:val="0"/>
          <w:divBdr>
            <w:top w:val="none" w:sz="0" w:space="0" w:color="auto"/>
            <w:left w:val="none" w:sz="0" w:space="0" w:color="auto"/>
            <w:bottom w:val="none" w:sz="0" w:space="0" w:color="auto"/>
            <w:right w:val="none" w:sz="0" w:space="0" w:color="auto"/>
          </w:divBdr>
        </w:div>
        <w:div w:id="120223510">
          <w:marLeft w:val="547"/>
          <w:marRight w:val="0"/>
          <w:marTop w:val="0"/>
          <w:marBottom w:val="0"/>
          <w:divBdr>
            <w:top w:val="none" w:sz="0" w:space="0" w:color="auto"/>
            <w:left w:val="none" w:sz="0" w:space="0" w:color="auto"/>
            <w:bottom w:val="none" w:sz="0" w:space="0" w:color="auto"/>
            <w:right w:val="none" w:sz="0" w:space="0" w:color="auto"/>
          </w:divBdr>
        </w:div>
        <w:div w:id="1092315392">
          <w:marLeft w:val="547"/>
          <w:marRight w:val="0"/>
          <w:marTop w:val="0"/>
          <w:marBottom w:val="0"/>
          <w:divBdr>
            <w:top w:val="none" w:sz="0" w:space="0" w:color="auto"/>
            <w:left w:val="none" w:sz="0" w:space="0" w:color="auto"/>
            <w:bottom w:val="none" w:sz="0" w:space="0" w:color="auto"/>
            <w:right w:val="none" w:sz="0" w:space="0" w:color="auto"/>
          </w:divBdr>
        </w:div>
        <w:div w:id="1044136592">
          <w:marLeft w:val="547"/>
          <w:marRight w:val="0"/>
          <w:marTop w:val="0"/>
          <w:marBottom w:val="0"/>
          <w:divBdr>
            <w:top w:val="none" w:sz="0" w:space="0" w:color="auto"/>
            <w:left w:val="none" w:sz="0" w:space="0" w:color="auto"/>
            <w:bottom w:val="none" w:sz="0" w:space="0" w:color="auto"/>
            <w:right w:val="none" w:sz="0" w:space="0" w:color="auto"/>
          </w:divBdr>
        </w:div>
        <w:div w:id="834732694">
          <w:marLeft w:val="547"/>
          <w:marRight w:val="0"/>
          <w:marTop w:val="0"/>
          <w:marBottom w:val="0"/>
          <w:divBdr>
            <w:top w:val="none" w:sz="0" w:space="0" w:color="auto"/>
            <w:left w:val="none" w:sz="0" w:space="0" w:color="auto"/>
            <w:bottom w:val="none" w:sz="0" w:space="0" w:color="auto"/>
            <w:right w:val="none" w:sz="0" w:space="0" w:color="auto"/>
          </w:divBdr>
        </w:div>
      </w:divsChild>
    </w:div>
    <w:div w:id="1006975590">
      <w:bodyDiv w:val="1"/>
      <w:marLeft w:val="0"/>
      <w:marRight w:val="0"/>
      <w:marTop w:val="0"/>
      <w:marBottom w:val="0"/>
      <w:divBdr>
        <w:top w:val="none" w:sz="0" w:space="0" w:color="auto"/>
        <w:left w:val="none" w:sz="0" w:space="0" w:color="auto"/>
        <w:bottom w:val="none" w:sz="0" w:space="0" w:color="auto"/>
        <w:right w:val="none" w:sz="0" w:space="0" w:color="auto"/>
      </w:divBdr>
    </w:div>
    <w:div w:id="1046759129">
      <w:bodyDiv w:val="1"/>
      <w:marLeft w:val="0"/>
      <w:marRight w:val="0"/>
      <w:marTop w:val="0"/>
      <w:marBottom w:val="0"/>
      <w:divBdr>
        <w:top w:val="none" w:sz="0" w:space="0" w:color="auto"/>
        <w:left w:val="none" w:sz="0" w:space="0" w:color="auto"/>
        <w:bottom w:val="none" w:sz="0" w:space="0" w:color="auto"/>
        <w:right w:val="none" w:sz="0" w:space="0" w:color="auto"/>
      </w:divBdr>
      <w:divsChild>
        <w:div w:id="1414161894">
          <w:marLeft w:val="547"/>
          <w:marRight w:val="0"/>
          <w:marTop w:val="77"/>
          <w:marBottom w:val="0"/>
          <w:divBdr>
            <w:top w:val="none" w:sz="0" w:space="0" w:color="auto"/>
            <w:left w:val="none" w:sz="0" w:space="0" w:color="auto"/>
            <w:bottom w:val="none" w:sz="0" w:space="0" w:color="auto"/>
            <w:right w:val="none" w:sz="0" w:space="0" w:color="auto"/>
          </w:divBdr>
        </w:div>
        <w:div w:id="1048840559">
          <w:marLeft w:val="547"/>
          <w:marRight w:val="0"/>
          <w:marTop w:val="77"/>
          <w:marBottom w:val="0"/>
          <w:divBdr>
            <w:top w:val="none" w:sz="0" w:space="0" w:color="auto"/>
            <w:left w:val="none" w:sz="0" w:space="0" w:color="auto"/>
            <w:bottom w:val="none" w:sz="0" w:space="0" w:color="auto"/>
            <w:right w:val="none" w:sz="0" w:space="0" w:color="auto"/>
          </w:divBdr>
        </w:div>
        <w:div w:id="1705129746">
          <w:marLeft w:val="547"/>
          <w:marRight w:val="0"/>
          <w:marTop w:val="77"/>
          <w:marBottom w:val="0"/>
          <w:divBdr>
            <w:top w:val="none" w:sz="0" w:space="0" w:color="auto"/>
            <w:left w:val="none" w:sz="0" w:space="0" w:color="auto"/>
            <w:bottom w:val="none" w:sz="0" w:space="0" w:color="auto"/>
            <w:right w:val="none" w:sz="0" w:space="0" w:color="auto"/>
          </w:divBdr>
        </w:div>
      </w:divsChild>
    </w:div>
    <w:div w:id="1128086570">
      <w:bodyDiv w:val="1"/>
      <w:marLeft w:val="0"/>
      <w:marRight w:val="0"/>
      <w:marTop w:val="0"/>
      <w:marBottom w:val="0"/>
      <w:divBdr>
        <w:top w:val="none" w:sz="0" w:space="0" w:color="auto"/>
        <w:left w:val="none" w:sz="0" w:space="0" w:color="auto"/>
        <w:bottom w:val="none" w:sz="0" w:space="0" w:color="auto"/>
        <w:right w:val="none" w:sz="0" w:space="0" w:color="auto"/>
      </w:divBdr>
    </w:div>
    <w:div w:id="1144542828">
      <w:bodyDiv w:val="1"/>
      <w:marLeft w:val="0"/>
      <w:marRight w:val="0"/>
      <w:marTop w:val="0"/>
      <w:marBottom w:val="0"/>
      <w:divBdr>
        <w:top w:val="none" w:sz="0" w:space="0" w:color="auto"/>
        <w:left w:val="none" w:sz="0" w:space="0" w:color="auto"/>
        <w:bottom w:val="none" w:sz="0" w:space="0" w:color="auto"/>
        <w:right w:val="none" w:sz="0" w:space="0" w:color="auto"/>
      </w:divBdr>
      <w:divsChild>
        <w:div w:id="286277814">
          <w:marLeft w:val="547"/>
          <w:marRight w:val="0"/>
          <w:marTop w:val="0"/>
          <w:marBottom w:val="0"/>
          <w:divBdr>
            <w:top w:val="none" w:sz="0" w:space="0" w:color="auto"/>
            <w:left w:val="none" w:sz="0" w:space="0" w:color="auto"/>
            <w:bottom w:val="none" w:sz="0" w:space="0" w:color="auto"/>
            <w:right w:val="none" w:sz="0" w:space="0" w:color="auto"/>
          </w:divBdr>
        </w:div>
        <w:div w:id="493304078">
          <w:marLeft w:val="1166"/>
          <w:marRight w:val="0"/>
          <w:marTop w:val="0"/>
          <w:marBottom w:val="0"/>
          <w:divBdr>
            <w:top w:val="none" w:sz="0" w:space="0" w:color="auto"/>
            <w:left w:val="none" w:sz="0" w:space="0" w:color="auto"/>
            <w:bottom w:val="none" w:sz="0" w:space="0" w:color="auto"/>
            <w:right w:val="none" w:sz="0" w:space="0" w:color="auto"/>
          </w:divBdr>
        </w:div>
        <w:div w:id="1254628566">
          <w:marLeft w:val="1166"/>
          <w:marRight w:val="0"/>
          <w:marTop w:val="0"/>
          <w:marBottom w:val="0"/>
          <w:divBdr>
            <w:top w:val="none" w:sz="0" w:space="0" w:color="auto"/>
            <w:left w:val="none" w:sz="0" w:space="0" w:color="auto"/>
            <w:bottom w:val="none" w:sz="0" w:space="0" w:color="auto"/>
            <w:right w:val="none" w:sz="0" w:space="0" w:color="auto"/>
          </w:divBdr>
        </w:div>
        <w:div w:id="1784029973">
          <w:marLeft w:val="1166"/>
          <w:marRight w:val="0"/>
          <w:marTop w:val="0"/>
          <w:marBottom w:val="0"/>
          <w:divBdr>
            <w:top w:val="none" w:sz="0" w:space="0" w:color="auto"/>
            <w:left w:val="none" w:sz="0" w:space="0" w:color="auto"/>
            <w:bottom w:val="none" w:sz="0" w:space="0" w:color="auto"/>
            <w:right w:val="none" w:sz="0" w:space="0" w:color="auto"/>
          </w:divBdr>
        </w:div>
        <w:div w:id="1939603791">
          <w:marLeft w:val="1166"/>
          <w:marRight w:val="0"/>
          <w:marTop w:val="0"/>
          <w:marBottom w:val="0"/>
          <w:divBdr>
            <w:top w:val="none" w:sz="0" w:space="0" w:color="auto"/>
            <w:left w:val="none" w:sz="0" w:space="0" w:color="auto"/>
            <w:bottom w:val="none" w:sz="0" w:space="0" w:color="auto"/>
            <w:right w:val="none" w:sz="0" w:space="0" w:color="auto"/>
          </w:divBdr>
        </w:div>
        <w:div w:id="2115394669">
          <w:marLeft w:val="1166"/>
          <w:marRight w:val="0"/>
          <w:marTop w:val="0"/>
          <w:marBottom w:val="0"/>
          <w:divBdr>
            <w:top w:val="none" w:sz="0" w:space="0" w:color="auto"/>
            <w:left w:val="none" w:sz="0" w:space="0" w:color="auto"/>
            <w:bottom w:val="none" w:sz="0" w:space="0" w:color="auto"/>
            <w:right w:val="none" w:sz="0" w:space="0" w:color="auto"/>
          </w:divBdr>
        </w:div>
      </w:divsChild>
    </w:div>
    <w:div w:id="1275097994">
      <w:bodyDiv w:val="1"/>
      <w:marLeft w:val="0"/>
      <w:marRight w:val="0"/>
      <w:marTop w:val="0"/>
      <w:marBottom w:val="0"/>
      <w:divBdr>
        <w:top w:val="none" w:sz="0" w:space="0" w:color="auto"/>
        <w:left w:val="none" w:sz="0" w:space="0" w:color="auto"/>
        <w:bottom w:val="none" w:sz="0" w:space="0" w:color="auto"/>
        <w:right w:val="none" w:sz="0" w:space="0" w:color="auto"/>
      </w:divBdr>
      <w:divsChild>
        <w:div w:id="1040940186">
          <w:marLeft w:val="547"/>
          <w:marRight w:val="0"/>
          <w:marTop w:val="0"/>
          <w:marBottom w:val="0"/>
          <w:divBdr>
            <w:top w:val="none" w:sz="0" w:space="0" w:color="auto"/>
            <w:left w:val="none" w:sz="0" w:space="0" w:color="auto"/>
            <w:bottom w:val="none" w:sz="0" w:space="0" w:color="auto"/>
            <w:right w:val="none" w:sz="0" w:space="0" w:color="auto"/>
          </w:divBdr>
        </w:div>
      </w:divsChild>
    </w:div>
    <w:div w:id="1287078500">
      <w:bodyDiv w:val="1"/>
      <w:marLeft w:val="0"/>
      <w:marRight w:val="0"/>
      <w:marTop w:val="0"/>
      <w:marBottom w:val="0"/>
      <w:divBdr>
        <w:top w:val="none" w:sz="0" w:space="0" w:color="auto"/>
        <w:left w:val="none" w:sz="0" w:space="0" w:color="auto"/>
        <w:bottom w:val="none" w:sz="0" w:space="0" w:color="auto"/>
        <w:right w:val="none" w:sz="0" w:space="0" w:color="auto"/>
      </w:divBdr>
    </w:div>
    <w:div w:id="1328678173">
      <w:bodyDiv w:val="1"/>
      <w:marLeft w:val="0"/>
      <w:marRight w:val="0"/>
      <w:marTop w:val="0"/>
      <w:marBottom w:val="0"/>
      <w:divBdr>
        <w:top w:val="none" w:sz="0" w:space="0" w:color="auto"/>
        <w:left w:val="none" w:sz="0" w:space="0" w:color="auto"/>
        <w:bottom w:val="none" w:sz="0" w:space="0" w:color="auto"/>
        <w:right w:val="none" w:sz="0" w:space="0" w:color="auto"/>
      </w:divBdr>
      <w:divsChild>
        <w:div w:id="1777942721">
          <w:marLeft w:val="0"/>
          <w:marRight w:val="0"/>
          <w:marTop w:val="100"/>
          <w:marBottom w:val="100"/>
          <w:divBdr>
            <w:top w:val="none" w:sz="0" w:space="0" w:color="auto"/>
            <w:left w:val="none" w:sz="0" w:space="0" w:color="auto"/>
            <w:bottom w:val="none" w:sz="0" w:space="0" w:color="auto"/>
            <w:right w:val="none" w:sz="0" w:space="0" w:color="auto"/>
          </w:divBdr>
          <w:divsChild>
            <w:div w:id="748386906">
              <w:marLeft w:val="0"/>
              <w:marRight w:val="0"/>
              <w:marTop w:val="0"/>
              <w:marBottom w:val="0"/>
              <w:divBdr>
                <w:top w:val="none" w:sz="0" w:space="0" w:color="auto"/>
                <w:left w:val="single" w:sz="6" w:space="0" w:color="DADACB"/>
                <w:bottom w:val="single" w:sz="6" w:space="0" w:color="DADACB"/>
                <w:right w:val="single" w:sz="6" w:space="0" w:color="DADACB"/>
              </w:divBdr>
              <w:divsChild>
                <w:div w:id="865290436">
                  <w:marLeft w:val="0"/>
                  <w:marRight w:val="0"/>
                  <w:marTop w:val="0"/>
                  <w:marBottom w:val="0"/>
                  <w:divBdr>
                    <w:top w:val="none" w:sz="0" w:space="0" w:color="auto"/>
                    <w:left w:val="none" w:sz="0" w:space="0" w:color="auto"/>
                    <w:bottom w:val="none" w:sz="0" w:space="0" w:color="auto"/>
                    <w:right w:val="single" w:sz="6" w:space="0" w:color="F1E8D9"/>
                  </w:divBdr>
                </w:div>
              </w:divsChild>
            </w:div>
          </w:divsChild>
        </w:div>
      </w:divsChild>
    </w:div>
    <w:div w:id="1410687216">
      <w:bodyDiv w:val="1"/>
      <w:marLeft w:val="0"/>
      <w:marRight w:val="0"/>
      <w:marTop w:val="0"/>
      <w:marBottom w:val="0"/>
      <w:divBdr>
        <w:top w:val="none" w:sz="0" w:space="0" w:color="auto"/>
        <w:left w:val="none" w:sz="0" w:space="0" w:color="auto"/>
        <w:bottom w:val="none" w:sz="0" w:space="0" w:color="auto"/>
        <w:right w:val="none" w:sz="0" w:space="0" w:color="auto"/>
      </w:divBdr>
      <w:divsChild>
        <w:div w:id="2129886142">
          <w:marLeft w:val="0"/>
          <w:marRight w:val="0"/>
          <w:marTop w:val="0"/>
          <w:marBottom w:val="0"/>
          <w:divBdr>
            <w:top w:val="none" w:sz="0" w:space="0" w:color="auto"/>
            <w:left w:val="none" w:sz="0" w:space="0" w:color="auto"/>
            <w:bottom w:val="none" w:sz="0" w:space="0" w:color="auto"/>
            <w:right w:val="none" w:sz="0" w:space="0" w:color="auto"/>
          </w:divBdr>
          <w:divsChild>
            <w:div w:id="151063249">
              <w:marLeft w:val="0"/>
              <w:marRight w:val="0"/>
              <w:marTop w:val="0"/>
              <w:marBottom w:val="0"/>
              <w:divBdr>
                <w:top w:val="none" w:sz="0" w:space="0" w:color="auto"/>
                <w:left w:val="none" w:sz="0" w:space="0" w:color="auto"/>
                <w:bottom w:val="none" w:sz="0" w:space="0" w:color="auto"/>
                <w:right w:val="none" w:sz="0" w:space="0" w:color="auto"/>
              </w:divBdr>
              <w:divsChild>
                <w:div w:id="1646932739">
                  <w:marLeft w:val="0"/>
                  <w:marRight w:val="0"/>
                  <w:marTop w:val="0"/>
                  <w:marBottom w:val="0"/>
                  <w:divBdr>
                    <w:top w:val="none" w:sz="0" w:space="0" w:color="auto"/>
                    <w:left w:val="none" w:sz="0" w:space="0" w:color="auto"/>
                    <w:bottom w:val="none" w:sz="0" w:space="0" w:color="auto"/>
                    <w:right w:val="none" w:sz="0" w:space="0" w:color="auto"/>
                  </w:divBdr>
                  <w:divsChild>
                    <w:div w:id="647176700">
                      <w:marLeft w:val="0"/>
                      <w:marRight w:val="0"/>
                      <w:marTop w:val="0"/>
                      <w:marBottom w:val="0"/>
                      <w:divBdr>
                        <w:top w:val="none" w:sz="0" w:space="0" w:color="auto"/>
                        <w:left w:val="none" w:sz="0" w:space="0" w:color="auto"/>
                        <w:bottom w:val="none" w:sz="0" w:space="0" w:color="auto"/>
                        <w:right w:val="none" w:sz="0" w:space="0" w:color="auto"/>
                      </w:divBdr>
                      <w:divsChild>
                        <w:div w:id="547497287">
                          <w:marLeft w:val="0"/>
                          <w:marRight w:val="0"/>
                          <w:marTop w:val="0"/>
                          <w:marBottom w:val="0"/>
                          <w:divBdr>
                            <w:top w:val="none" w:sz="0" w:space="0" w:color="auto"/>
                            <w:left w:val="none" w:sz="0" w:space="0" w:color="auto"/>
                            <w:bottom w:val="none" w:sz="0" w:space="0" w:color="auto"/>
                            <w:right w:val="none" w:sz="0" w:space="0" w:color="auto"/>
                          </w:divBdr>
                          <w:divsChild>
                            <w:div w:id="121084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3841666">
      <w:bodyDiv w:val="1"/>
      <w:marLeft w:val="0"/>
      <w:marRight w:val="0"/>
      <w:marTop w:val="0"/>
      <w:marBottom w:val="0"/>
      <w:divBdr>
        <w:top w:val="none" w:sz="0" w:space="0" w:color="auto"/>
        <w:left w:val="none" w:sz="0" w:space="0" w:color="auto"/>
        <w:bottom w:val="none" w:sz="0" w:space="0" w:color="auto"/>
        <w:right w:val="none" w:sz="0" w:space="0" w:color="auto"/>
      </w:divBdr>
    </w:div>
    <w:div w:id="1487819692">
      <w:bodyDiv w:val="1"/>
      <w:marLeft w:val="0"/>
      <w:marRight w:val="0"/>
      <w:marTop w:val="0"/>
      <w:marBottom w:val="0"/>
      <w:divBdr>
        <w:top w:val="none" w:sz="0" w:space="0" w:color="auto"/>
        <w:left w:val="none" w:sz="0" w:space="0" w:color="auto"/>
        <w:bottom w:val="none" w:sz="0" w:space="0" w:color="auto"/>
        <w:right w:val="none" w:sz="0" w:space="0" w:color="auto"/>
      </w:divBdr>
    </w:div>
    <w:div w:id="1561481271">
      <w:bodyDiv w:val="1"/>
      <w:marLeft w:val="0"/>
      <w:marRight w:val="0"/>
      <w:marTop w:val="0"/>
      <w:marBottom w:val="0"/>
      <w:divBdr>
        <w:top w:val="none" w:sz="0" w:space="0" w:color="auto"/>
        <w:left w:val="none" w:sz="0" w:space="0" w:color="auto"/>
        <w:bottom w:val="none" w:sz="0" w:space="0" w:color="auto"/>
        <w:right w:val="none" w:sz="0" w:space="0" w:color="auto"/>
      </w:divBdr>
      <w:divsChild>
        <w:div w:id="1400709151">
          <w:marLeft w:val="0"/>
          <w:marRight w:val="0"/>
          <w:marTop w:val="0"/>
          <w:marBottom w:val="0"/>
          <w:divBdr>
            <w:top w:val="none" w:sz="0" w:space="0" w:color="auto"/>
            <w:left w:val="none" w:sz="0" w:space="0" w:color="auto"/>
            <w:bottom w:val="none" w:sz="0" w:space="0" w:color="auto"/>
            <w:right w:val="none" w:sz="0" w:space="0" w:color="auto"/>
          </w:divBdr>
          <w:divsChild>
            <w:div w:id="162012377">
              <w:marLeft w:val="0"/>
              <w:marRight w:val="0"/>
              <w:marTop w:val="0"/>
              <w:marBottom w:val="0"/>
              <w:divBdr>
                <w:top w:val="none" w:sz="0" w:space="0" w:color="auto"/>
                <w:left w:val="none" w:sz="0" w:space="0" w:color="auto"/>
                <w:bottom w:val="none" w:sz="0" w:space="0" w:color="auto"/>
                <w:right w:val="none" w:sz="0" w:space="0" w:color="auto"/>
              </w:divBdr>
              <w:divsChild>
                <w:div w:id="1346591213">
                  <w:marLeft w:val="0"/>
                  <w:marRight w:val="0"/>
                  <w:marTop w:val="0"/>
                  <w:marBottom w:val="0"/>
                  <w:divBdr>
                    <w:top w:val="none" w:sz="0" w:space="0" w:color="auto"/>
                    <w:left w:val="none" w:sz="0" w:space="0" w:color="auto"/>
                    <w:bottom w:val="none" w:sz="0" w:space="0" w:color="auto"/>
                    <w:right w:val="none" w:sz="0" w:space="0" w:color="auto"/>
                  </w:divBdr>
                  <w:divsChild>
                    <w:div w:id="507410045">
                      <w:marLeft w:val="0"/>
                      <w:marRight w:val="0"/>
                      <w:marTop w:val="0"/>
                      <w:marBottom w:val="0"/>
                      <w:divBdr>
                        <w:top w:val="none" w:sz="0" w:space="0" w:color="auto"/>
                        <w:left w:val="none" w:sz="0" w:space="0" w:color="auto"/>
                        <w:bottom w:val="none" w:sz="0" w:space="0" w:color="auto"/>
                        <w:right w:val="none" w:sz="0" w:space="0" w:color="auto"/>
                      </w:divBdr>
                      <w:divsChild>
                        <w:div w:id="1251349846">
                          <w:marLeft w:val="0"/>
                          <w:marRight w:val="0"/>
                          <w:marTop w:val="0"/>
                          <w:marBottom w:val="0"/>
                          <w:divBdr>
                            <w:top w:val="none" w:sz="0" w:space="0" w:color="auto"/>
                            <w:left w:val="none" w:sz="0" w:space="0" w:color="auto"/>
                            <w:bottom w:val="none" w:sz="0" w:space="0" w:color="auto"/>
                            <w:right w:val="none" w:sz="0" w:space="0" w:color="auto"/>
                          </w:divBdr>
                          <w:divsChild>
                            <w:div w:id="197737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9237904">
      <w:bodyDiv w:val="1"/>
      <w:marLeft w:val="0"/>
      <w:marRight w:val="0"/>
      <w:marTop w:val="0"/>
      <w:marBottom w:val="0"/>
      <w:divBdr>
        <w:top w:val="none" w:sz="0" w:space="0" w:color="auto"/>
        <w:left w:val="none" w:sz="0" w:space="0" w:color="auto"/>
        <w:bottom w:val="none" w:sz="0" w:space="0" w:color="auto"/>
        <w:right w:val="none" w:sz="0" w:space="0" w:color="auto"/>
      </w:divBdr>
    </w:div>
    <w:div w:id="1701081781">
      <w:bodyDiv w:val="1"/>
      <w:marLeft w:val="0"/>
      <w:marRight w:val="0"/>
      <w:marTop w:val="0"/>
      <w:marBottom w:val="0"/>
      <w:divBdr>
        <w:top w:val="none" w:sz="0" w:space="0" w:color="auto"/>
        <w:left w:val="none" w:sz="0" w:space="0" w:color="auto"/>
        <w:bottom w:val="none" w:sz="0" w:space="0" w:color="auto"/>
        <w:right w:val="none" w:sz="0" w:space="0" w:color="auto"/>
      </w:divBdr>
      <w:divsChild>
        <w:div w:id="382364949">
          <w:marLeft w:val="0"/>
          <w:marRight w:val="0"/>
          <w:marTop w:val="0"/>
          <w:marBottom w:val="0"/>
          <w:divBdr>
            <w:top w:val="none" w:sz="0" w:space="0" w:color="auto"/>
            <w:left w:val="none" w:sz="0" w:space="0" w:color="auto"/>
            <w:bottom w:val="none" w:sz="0" w:space="0" w:color="auto"/>
            <w:right w:val="none" w:sz="0" w:space="0" w:color="auto"/>
          </w:divBdr>
          <w:divsChild>
            <w:div w:id="339310694">
              <w:marLeft w:val="0"/>
              <w:marRight w:val="0"/>
              <w:marTop w:val="0"/>
              <w:marBottom w:val="0"/>
              <w:divBdr>
                <w:top w:val="none" w:sz="0" w:space="0" w:color="auto"/>
                <w:left w:val="none" w:sz="0" w:space="0" w:color="auto"/>
                <w:bottom w:val="none" w:sz="0" w:space="0" w:color="auto"/>
                <w:right w:val="none" w:sz="0" w:space="0" w:color="auto"/>
              </w:divBdr>
              <w:divsChild>
                <w:div w:id="1738744801">
                  <w:marLeft w:val="0"/>
                  <w:marRight w:val="0"/>
                  <w:marTop w:val="0"/>
                  <w:marBottom w:val="0"/>
                  <w:divBdr>
                    <w:top w:val="none" w:sz="0" w:space="0" w:color="auto"/>
                    <w:left w:val="none" w:sz="0" w:space="0" w:color="auto"/>
                    <w:bottom w:val="none" w:sz="0" w:space="0" w:color="auto"/>
                    <w:right w:val="none" w:sz="0" w:space="0" w:color="auto"/>
                  </w:divBdr>
                  <w:divsChild>
                    <w:div w:id="1224869270">
                      <w:marLeft w:val="0"/>
                      <w:marRight w:val="0"/>
                      <w:marTop w:val="0"/>
                      <w:marBottom w:val="0"/>
                      <w:divBdr>
                        <w:top w:val="none" w:sz="0" w:space="0" w:color="auto"/>
                        <w:left w:val="none" w:sz="0" w:space="0" w:color="auto"/>
                        <w:bottom w:val="none" w:sz="0" w:space="0" w:color="auto"/>
                        <w:right w:val="none" w:sz="0" w:space="0" w:color="auto"/>
                      </w:divBdr>
                      <w:divsChild>
                        <w:div w:id="757558328">
                          <w:marLeft w:val="0"/>
                          <w:marRight w:val="0"/>
                          <w:marTop w:val="0"/>
                          <w:marBottom w:val="0"/>
                          <w:divBdr>
                            <w:top w:val="none" w:sz="0" w:space="0" w:color="auto"/>
                            <w:left w:val="none" w:sz="0" w:space="0" w:color="auto"/>
                            <w:bottom w:val="none" w:sz="0" w:space="0" w:color="auto"/>
                            <w:right w:val="none" w:sz="0" w:space="0" w:color="auto"/>
                          </w:divBdr>
                          <w:divsChild>
                            <w:div w:id="261652263">
                              <w:marLeft w:val="0"/>
                              <w:marRight w:val="0"/>
                              <w:marTop w:val="0"/>
                              <w:marBottom w:val="0"/>
                              <w:divBdr>
                                <w:top w:val="none" w:sz="0" w:space="0" w:color="auto"/>
                                <w:left w:val="none" w:sz="0" w:space="0" w:color="auto"/>
                                <w:bottom w:val="none" w:sz="0" w:space="0" w:color="auto"/>
                                <w:right w:val="none" w:sz="0" w:space="0" w:color="auto"/>
                              </w:divBdr>
                              <w:divsChild>
                                <w:div w:id="8454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9788435">
      <w:bodyDiv w:val="1"/>
      <w:marLeft w:val="0"/>
      <w:marRight w:val="0"/>
      <w:marTop w:val="0"/>
      <w:marBottom w:val="0"/>
      <w:divBdr>
        <w:top w:val="none" w:sz="0" w:space="0" w:color="auto"/>
        <w:left w:val="none" w:sz="0" w:space="0" w:color="auto"/>
        <w:bottom w:val="none" w:sz="0" w:space="0" w:color="auto"/>
        <w:right w:val="none" w:sz="0" w:space="0" w:color="auto"/>
      </w:divBdr>
    </w:div>
    <w:div w:id="1839536276">
      <w:bodyDiv w:val="1"/>
      <w:marLeft w:val="0"/>
      <w:marRight w:val="0"/>
      <w:marTop w:val="0"/>
      <w:marBottom w:val="0"/>
      <w:divBdr>
        <w:top w:val="none" w:sz="0" w:space="0" w:color="auto"/>
        <w:left w:val="none" w:sz="0" w:space="0" w:color="auto"/>
        <w:bottom w:val="none" w:sz="0" w:space="0" w:color="auto"/>
        <w:right w:val="none" w:sz="0" w:space="0" w:color="auto"/>
      </w:divBdr>
    </w:div>
    <w:div w:id="1912276111">
      <w:bodyDiv w:val="1"/>
      <w:marLeft w:val="0"/>
      <w:marRight w:val="0"/>
      <w:marTop w:val="0"/>
      <w:marBottom w:val="0"/>
      <w:divBdr>
        <w:top w:val="none" w:sz="0" w:space="0" w:color="auto"/>
        <w:left w:val="none" w:sz="0" w:space="0" w:color="auto"/>
        <w:bottom w:val="none" w:sz="0" w:space="0" w:color="auto"/>
        <w:right w:val="none" w:sz="0" w:space="0" w:color="auto"/>
      </w:divBdr>
      <w:divsChild>
        <w:div w:id="2824877">
          <w:marLeft w:val="547"/>
          <w:marRight w:val="0"/>
          <w:marTop w:val="0"/>
          <w:marBottom w:val="0"/>
          <w:divBdr>
            <w:top w:val="none" w:sz="0" w:space="0" w:color="auto"/>
            <w:left w:val="none" w:sz="0" w:space="0" w:color="auto"/>
            <w:bottom w:val="none" w:sz="0" w:space="0" w:color="auto"/>
            <w:right w:val="none" w:sz="0" w:space="0" w:color="auto"/>
          </w:divBdr>
        </w:div>
      </w:divsChild>
    </w:div>
    <w:div w:id="1984193019">
      <w:bodyDiv w:val="1"/>
      <w:marLeft w:val="0"/>
      <w:marRight w:val="0"/>
      <w:marTop w:val="0"/>
      <w:marBottom w:val="0"/>
      <w:divBdr>
        <w:top w:val="none" w:sz="0" w:space="0" w:color="auto"/>
        <w:left w:val="none" w:sz="0" w:space="0" w:color="auto"/>
        <w:bottom w:val="none" w:sz="0" w:space="0" w:color="auto"/>
        <w:right w:val="none" w:sz="0" w:space="0" w:color="auto"/>
      </w:divBdr>
      <w:divsChild>
        <w:div w:id="1516460196">
          <w:marLeft w:val="547"/>
          <w:marRight w:val="0"/>
          <w:marTop w:val="77"/>
          <w:marBottom w:val="0"/>
          <w:divBdr>
            <w:top w:val="none" w:sz="0" w:space="0" w:color="auto"/>
            <w:left w:val="none" w:sz="0" w:space="0" w:color="auto"/>
            <w:bottom w:val="none" w:sz="0" w:space="0" w:color="auto"/>
            <w:right w:val="none" w:sz="0" w:space="0" w:color="auto"/>
          </w:divBdr>
        </w:div>
        <w:div w:id="753552918">
          <w:marLeft w:val="547"/>
          <w:marRight w:val="0"/>
          <w:marTop w:val="77"/>
          <w:marBottom w:val="0"/>
          <w:divBdr>
            <w:top w:val="none" w:sz="0" w:space="0" w:color="auto"/>
            <w:left w:val="none" w:sz="0" w:space="0" w:color="auto"/>
            <w:bottom w:val="none" w:sz="0" w:space="0" w:color="auto"/>
            <w:right w:val="none" w:sz="0" w:space="0" w:color="auto"/>
          </w:divBdr>
        </w:div>
        <w:div w:id="1040515739">
          <w:marLeft w:val="547"/>
          <w:marRight w:val="0"/>
          <w:marTop w:val="77"/>
          <w:marBottom w:val="0"/>
          <w:divBdr>
            <w:top w:val="none" w:sz="0" w:space="0" w:color="auto"/>
            <w:left w:val="none" w:sz="0" w:space="0" w:color="auto"/>
            <w:bottom w:val="none" w:sz="0" w:space="0" w:color="auto"/>
            <w:right w:val="none" w:sz="0" w:space="0" w:color="auto"/>
          </w:divBdr>
        </w:div>
        <w:div w:id="2145195620">
          <w:marLeft w:val="1267"/>
          <w:marRight w:val="0"/>
          <w:marTop w:val="77"/>
          <w:marBottom w:val="0"/>
          <w:divBdr>
            <w:top w:val="none" w:sz="0" w:space="0" w:color="auto"/>
            <w:left w:val="none" w:sz="0" w:space="0" w:color="auto"/>
            <w:bottom w:val="none" w:sz="0" w:space="0" w:color="auto"/>
            <w:right w:val="none" w:sz="0" w:space="0" w:color="auto"/>
          </w:divBdr>
        </w:div>
        <w:div w:id="213470226">
          <w:marLeft w:val="1267"/>
          <w:marRight w:val="0"/>
          <w:marTop w:val="77"/>
          <w:marBottom w:val="0"/>
          <w:divBdr>
            <w:top w:val="none" w:sz="0" w:space="0" w:color="auto"/>
            <w:left w:val="none" w:sz="0" w:space="0" w:color="auto"/>
            <w:bottom w:val="none" w:sz="0" w:space="0" w:color="auto"/>
            <w:right w:val="none" w:sz="0" w:space="0" w:color="auto"/>
          </w:divBdr>
        </w:div>
        <w:div w:id="1879010341">
          <w:marLeft w:val="446"/>
          <w:marRight w:val="0"/>
          <w:marTop w:val="77"/>
          <w:marBottom w:val="0"/>
          <w:divBdr>
            <w:top w:val="none" w:sz="0" w:space="0" w:color="auto"/>
            <w:left w:val="none" w:sz="0" w:space="0" w:color="auto"/>
            <w:bottom w:val="none" w:sz="0" w:space="0" w:color="auto"/>
            <w:right w:val="none" w:sz="0" w:space="0" w:color="auto"/>
          </w:divBdr>
        </w:div>
      </w:divsChild>
    </w:div>
    <w:div w:id="2037267843">
      <w:bodyDiv w:val="1"/>
      <w:marLeft w:val="0"/>
      <w:marRight w:val="0"/>
      <w:marTop w:val="0"/>
      <w:marBottom w:val="0"/>
      <w:divBdr>
        <w:top w:val="none" w:sz="0" w:space="0" w:color="auto"/>
        <w:left w:val="none" w:sz="0" w:space="0" w:color="auto"/>
        <w:bottom w:val="none" w:sz="0" w:space="0" w:color="auto"/>
        <w:right w:val="none" w:sz="0" w:space="0" w:color="auto"/>
      </w:divBdr>
    </w:div>
    <w:div w:id="2083326912">
      <w:bodyDiv w:val="1"/>
      <w:marLeft w:val="0"/>
      <w:marRight w:val="0"/>
      <w:marTop w:val="0"/>
      <w:marBottom w:val="0"/>
      <w:divBdr>
        <w:top w:val="none" w:sz="0" w:space="0" w:color="auto"/>
        <w:left w:val="none" w:sz="0" w:space="0" w:color="auto"/>
        <w:bottom w:val="none" w:sz="0" w:space="0" w:color="auto"/>
        <w:right w:val="none" w:sz="0" w:space="0" w:color="auto"/>
      </w:divBdr>
    </w:div>
    <w:div w:id="2089450847">
      <w:bodyDiv w:val="1"/>
      <w:marLeft w:val="0"/>
      <w:marRight w:val="0"/>
      <w:marTop w:val="0"/>
      <w:marBottom w:val="0"/>
      <w:divBdr>
        <w:top w:val="none" w:sz="0" w:space="0" w:color="auto"/>
        <w:left w:val="none" w:sz="0" w:space="0" w:color="auto"/>
        <w:bottom w:val="none" w:sz="0" w:space="0" w:color="auto"/>
        <w:right w:val="none" w:sz="0" w:space="0" w:color="auto"/>
      </w:divBdr>
      <w:divsChild>
        <w:div w:id="734936018">
          <w:marLeft w:val="0"/>
          <w:marRight w:val="0"/>
          <w:marTop w:val="0"/>
          <w:marBottom w:val="0"/>
          <w:divBdr>
            <w:top w:val="none" w:sz="0" w:space="0" w:color="auto"/>
            <w:left w:val="none" w:sz="0" w:space="0" w:color="auto"/>
            <w:bottom w:val="none" w:sz="0" w:space="0" w:color="auto"/>
            <w:right w:val="none" w:sz="0" w:space="0" w:color="auto"/>
          </w:divBdr>
          <w:divsChild>
            <w:div w:id="1640377186">
              <w:marLeft w:val="0"/>
              <w:marRight w:val="0"/>
              <w:marTop w:val="0"/>
              <w:marBottom w:val="0"/>
              <w:divBdr>
                <w:top w:val="none" w:sz="0" w:space="0" w:color="auto"/>
                <w:left w:val="none" w:sz="0" w:space="0" w:color="auto"/>
                <w:bottom w:val="none" w:sz="0" w:space="0" w:color="auto"/>
                <w:right w:val="none" w:sz="0" w:space="0" w:color="auto"/>
              </w:divBdr>
            </w:div>
            <w:div w:id="1524593641">
              <w:marLeft w:val="0"/>
              <w:marRight w:val="0"/>
              <w:marTop w:val="0"/>
              <w:marBottom w:val="0"/>
              <w:divBdr>
                <w:top w:val="none" w:sz="0" w:space="0" w:color="auto"/>
                <w:left w:val="none" w:sz="0" w:space="0" w:color="auto"/>
                <w:bottom w:val="none" w:sz="0" w:space="0" w:color="auto"/>
                <w:right w:val="none" w:sz="0" w:space="0" w:color="auto"/>
              </w:divBdr>
            </w:div>
            <w:div w:id="1285962380">
              <w:marLeft w:val="150"/>
              <w:marRight w:val="150"/>
              <w:marTop w:val="0"/>
              <w:marBottom w:val="0"/>
              <w:divBdr>
                <w:top w:val="none" w:sz="0" w:space="0" w:color="auto"/>
                <w:left w:val="none" w:sz="0" w:space="0" w:color="auto"/>
                <w:bottom w:val="none" w:sz="0" w:space="0" w:color="auto"/>
                <w:right w:val="none" w:sz="0" w:space="0" w:color="auto"/>
              </w:divBdr>
              <w:divsChild>
                <w:div w:id="1558200062">
                  <w:marLeft w:val="0"/>
                  <w:marRight w:val="0"/>
                  <w:marTop w:val="0"/>
                  <w:marBottom w:val="0"/>
                  <w:divBdr>
                    <w:top w:val="none" w:sz="0" w:space="0" w:color="auto"/>
                    <w:left w:val="none" w:sz="0" w:space="0" w:color="auto"/>
                    <w:bottom w:val="none" w:sz="0" w:space="0" w:color="auto"/>
                    <w:right w:val="none" w:sz="0" w:space="0" w:color="auto"/>
                  </w:divBdr>
                  <w:divsChild>
                    <w:div w:id="1146165392">
                      <w:marLeft w:val="0"/>
                      <w:marRight w:val="0"/>
                      <w:marTop w:val="0"/>
                      <w:marBottom w:val="0"/>
                      <w:divBdr>
                        <w:top w:val="none" w:sz="0" w:space="0" w:color="auto"/>
                        <w:left w:val="none" w:sz="0" w:space="0" w:color="auto"/>
                        <w:bottom w:val="none" w:sz="0" w:space="0" w:color="auto"/>
                        <w:right w:val="none" w:sz="0" w:space="0" w:color="auto"/>
                      </w:divBdr>
                    </w:div>
                  </w:divsChild>
                </w:div>
                <w:div w:id="96952421">
                  <w:marLeft w:val="0"/>
                  <w:marRight w:val="0"/>
                  <w:marTop w:val="0"/>
                  <w:marBottom w:val="0"/>
                  <w:divBdr>
                    <w:top w:val="none" w:sz="0" w:space="0" w:color="auto"/>
                    <w:left w:val="none" w:sz="0" w:space="0" w:color="auto"/>
                    <w:bottom w:val="none" w:sz="0" w:space="0" w:color="auto"/>
                    <w:right w:val="none" w:sz="0" w:space="0" w:color="auto"/>
                  </w:divBdr>
                  <w:divsChild>
                    <w:div w:id="618488399">
                      <w:marLeft w:val="0"/>
                      <w:marRight w:val="0"/>
                      <w:marTop w:val="0"/>
                      <w:marBottom w:val="0"/>
                      <w:divBdr>
                        <w:top w:val="none" w:sz="0" w:space="0" w:color="auto"/>
                        <w:left w:val="none" w:sz="0" w:space="0" w:color="auto"/>
                        <w:bottom w:val="none" w:sz="0" w:space="0" w:color="auto"/>
                        <w:right w:val="none" w:sz="0" w:space="0" w:color="auto"/>
                      </w:divBdr>
                    </w:div>
                  </w:divsChild>
                </w:div>
                <w:div w:id="2043702176">
                  <w:marLeft w:val="0"/>
                  <w:marRight w:val="0"/>
                  <w:marTop w:val="0"/>
                  <w:marBottom w:val="0"/>
                  <w:divBdr>
                    <w:top w:val="none" w:sz="0" w:space="0" w:color="auto"/>
                    <w:left w:val="none" w:sz="0" w:space="0" w:color="auto"/>
                    <w:bottom w:val="none" w:sz="0" w:space="0" w:color="auto"/>
                    <w:right w:val="none" w:sz="0" w:space="0" w:color="auto"/>
                  </w:divBdr>
                  <w:divsChild>
                    <w:div w:id="1815290986">
                      <w:marLeft w:val="0"/>
                      <w:marRight w:val="0"/>
                      <w:marTop w:val="0"/>
                      <w:marBottom w:val="0"/>
                      <w:divBdr>
                        <w:top w:val="none" w:sz="0" w:space="0" w:color="auto"/>
                        <w:left w:val="none" w:sz="0" w:space="0" w:color="auto"/>
                        <w:bottom w:val="none" w:sz="0" w:space="0" w:color="auto"/>
                        <w:right w:val="none" w:sz="0" w:space="0" w:color="auto"/>
                      </w:divBdr>
                      <w:divsChild>
                        <w:div w:id="5811805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419982676">
                  <w:marLeft w:val="0"/>
                  <w:marRight w:val="0"/>
                  <w:marTop w:val="0"/>
                  <w:marBottom w:val="0"/>
                  <w:divBdr>
                    <w:top w:val="none" w:sz="0" w:space="0" w:color="auto"/>
                    <w:left w:val="none" w:sz="0" w:space="0" w:color="auto"/>
                    <w:bottom w:val="none" w:sz="0" w:space="0" w:color="auto"/>
                    <w:right w:val="none" w:sz="0" w:space="0" w:color="auto"/>
                  </w:divBdr>
                  <w:divsChild>
                    <w:div w:id="302468082">
                      <w:marLeft w:val="0"/>
                      <w:marRight w:val="0"/>
                      <w:marTop w:val="0"/>
                      <w:marBottom w:val="0"/>
                      <w:divBdr>
                        <w:top w:val="none" w:sz="0" w:space="0" w:color="auto"/>
                        <w:left w:val="none" w:sz="0" w:space="0" w:color="auto"/>
                        <w:bottom w:val="none" w:sz="0" w:space="0" w:color="auto"/>
                        <w:right w:val="none" w:sz="0" w:space="0" w:color="auto"/>
                      </w:divBdr>
                    </w:div>
                  </w:divsChild>
                </w:div>
                <w:div w:id="631835922">
                  <w:marLeft w:val="0"/>
                  <w:marRight w:val="0"/>
                  <w:marTop w:val="0"/>
                  <w:marBottom w:val="0"/>
                  <w:divBdr>
                    <w:top w:val="none" w:sz="0" w:space="0" w:color="auto"/>
                    <w:left w:val="none" w:sz="0" w:space="0" w:color="auto"/>
                    <w:bottom w:val="none" w:sz="0" w:space="0" w:color="auto"/>
                    <w:right w:val="none" w:sz="0" w:space="0" w:color="auto"/>
                  </w:divBdr>
                  <w:divsChild>
                    <w:div w:id="1703557318">
                      <w:marLeft w:val="0"/>
                      <w:marRight w:val="0"/>
                      <w:marTop w:val="0"/>
                      <w:marBottom w:val="0"/>
                      <w:divBdr>
                        <w:top w:val="none" w:sz="0" w:space="0" w:color="auto"/>
                        <w:left w:val="none" w:sz="0" w:space="0" w:color="auto"/>
                        <w:bottom w:val="none" w:sz="0" w:space="0" w:color="auto"/>
                        <w:right w:val="none" w:sz="0" w:space="0" w:color="auto"/>
                      </w:divBdr>
                    </w:div>
                  </w:divsChild>
                </w:div>
                <w:div w:id="2092892993">
                  <w:marLeft w:val="0"/>
                  <w:marRight w:val="0"/>
                  <w:marTop w:val="0"/>
                  <w:marBottom w:val="0"/>
                  <w:divBdr>
                    <w:top w:val="none" w:sz="0" w:space="0" w:color="auto"/>
                    <w:left w:val="none" w:sz="0" w:space="0" w:color="auto"/>
                    <w:bottom w:val="none" w:sz="0" w:space="0" w:color="auto"/>
                    <w:right w:val="none" w:sz="0" w:space="0" w:color="auto"/>
                  </w:divBdr>
                  <w:divsChild>
                    <w:div w:id="1463496430">
                      <w:marLeft w:val="0"/>
                      <w:marRight w:val="0"/>
                      <w:marTop w:val="0"/>
                      <w:marBottom w:val="450"/>
                      <w:divBdr>
                        <w:top w:val="none" w:sz="0" w:space="0" w:color="auto"/>
                        <w:left w:val="none" w:sz="0" w:space="0" w:color="auto"/>
                        <w:bottom w:val="none" w:sz="0" w:space="0" w:color="auto"/>
                        <w:right w:val="none" w:sz="0" w:space="0" w:color="auto"/>
                      </w:divBdr>
                      <w:divsChild>
                        <w:div w:id="178221574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image" Target="media/image6.jpeg"/><Relationship Id="rId26" Type="http://schemas.openxmlformats.org/officeDocument/2006/relationships/image" Target="media/image12.jpeg"/><Relationship Id="rId39" Type="http://schemas.openxmlformats.org/officeDocument/2006/relationships/image" Target="media/image25.png"/><Relationship Id="rId3" Type="http://schemas.openxmlformats.org/officeDocument/2006/relationships/numbering" Target="numbering.xml"/><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hyperlink" Target="mailto:info@globisens.com" TargetMode="External"/><Relationship Id="rId50"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diagramLayout" Target="diagrams/layout1.xml"/><Relationship Id="rId17" Type="http://schemas.openxmlformats.org/officeDocument/2006/relationships/footer" Target="footer2.xml"/><Relationship Id="rId25" Type="http://schemas.openxmlformats.org/officeDocument/2006/relationships/image" Target="media/image11.gif"/><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oter" Target="footer4.xml"/><Relationship Id="rId29" Type="http://schemas.openxmlformats.org/officeDocument/2006/relationships/image" Target="media/image15.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Data" Target="diagrams/data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microsoft.com/office/2007/relationships/stylesWithEffects" Target="stylesWithEffects.xml"/><Relationship Id="rId5" Type="http://schemas.openxmlformats.org/officeDocument/2006/relationships/settings" Target="settings.xml"/><Relationship Id="rId15" Type="http://schemas.microsoft.com/office/2007/relationships/diagramDrawing" Target="diagrams/drawing1.xml"/><Relationship Id="rId23" Type="http://schemas.openxmlformats.org/officeDocument/2006/relationships/image" Target="media/image9.gif"/><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4.jpeg"/><Relationship Id="rId10" Type="http://schemas.openxmlformats.org/officeDocument/2006/relationships/image" Target="media/image2.png"/><Relationship Id="rId19" Type="http://schemas.openxmlformats.org/officeDocument/2006/relationships/footer" Target="footer3.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diagramColors" Target="diagrams/colors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_rels/header2.xml.rels><?xml version="1.0" encoding="UTF-8" standalone="yes"?>
<Relationships xmlns="http://schemas.openxmlformats.org/package/2006/relationships"><Relationship Id="rId1" Type="http://schemas.openxmlformats.org/officeDocument/2006/relationships/image" Target="media/image35.png"/></Relationships>
</file>

<file path=word/diagrams/_rels/data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5.jpeg"/><Relationship Id="rId1"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15785A-5BD8-4129-A960-440F80DCFF03}" type="doc">
      <dgm:prSet loTypeId="urn:microsoft.com/office/officeart/2005/8/layout/venn1" loCatId="relationship" qsTypeId="urn:microsoft.com/office/officeart/2005/8/quickstyle/simple2" qsCatId="simple" csTypeId="urn:microsoft.com/office/officeart/2005/8/colors/accent1_2" csCatId="accent1" phldr="1"/>
      <dgm:spPr/>
      <dgm:t>
        <a:bodyPr/>
        <a:lstStyle/>
        <a:p>
          <a:endParaRPr lang="en-US"/>
        </a:p>
      </dgm:t>
    </dgm:pt>
    <dgm:pt modelId="{74AA3798-9355-4B3B-AE01-D29EE5CF8E8A}">
      <dgm:prSet phldrT="[Text]" custT="1"/>
      <dgm:spPr>
        <a:blipFill rotWithShape="0">
          <a:blip xmlns:r="http://schemas.openxmlformats.org/officeDocument/2006/relationships" r:embed="rId1"/>
          <a:stretch>
            <a:fillRect/>
          </a:stretch>
        </a:blipFill>
      </dgm:spPr>
      <dgm:t>
        <a:bodyPr/>
        <a:lstStyle/>
        <a:p>
          <a:endParaRPr lang="en-US" sz="3200">
            <a:solidFill>
              <a:schemeClr val="accent5">
                <a:lumMod val="50000"/>
              </a:schemeClr>
            </a:solidFill>
          </a:endParaRPr>
        </a:p>
      </dgm:t>
    </dgm:pt>
    <dgm:pt modelId="{6051D119-19E8-493A-B1EE-310732521A35}" type="sibTrans" cxnId="{7E2D9BA5-A6F8-4F56-BF94-4C333BDB6C2D}">
      <dgm:prSet/>
      <dgm:spPr/>
      <dgm:t>
        <a:bodyPr/>
        <a:lstStyle/>
        <a:p>
          <a:endParaRPr lang="en-US"/>
        </a:p>
      </dgm:t>
    </dgm:pt>
    <dgm:pt modelId="{28FE82FB-B489-43AC-8CC5-AAF422328BE0}" type="parTrans" cxnId="{7E2D9BA5-A6F8-4F56-BF94-4C333BDB6C2D}">
      <dgm:prSet/>
      <dgm:spPr/>
      <dgm:t>
        <a:bodyPr/>
        <a:lstStyle/>
        <a:p>
          <a:endParaRPr lang="en-US"/>
        </a:p>
      </dgm:t>
    </dgm:pt>
    <dgm:pt modelId="{1340BEF0-D5A6-4A93-A76E-B8BC0326F776}">
      <dgm:prSet/>
      <dgm:spPr>
        <a:blipFill rotWithShape="0">
          <a:blip xmlns:r="http://schemas.openxmlformats.org/officeDocument/2006/relationships" r:embed="rId2"/>
          <a:stretch>
            <a:fillRect/>
          </a:stretch>
        </a:blipFill>
      </dgm:spPr>
      <dgm:t>
        <a:bodyPr/>
        <a:lstStyle/>
        <a:p>
          <a:endParaRPr lang="en-US"/>
        </a:p>
      </dgm:t>
    </dgm:pt>
    <dgm:pt modelId="{B2499DCA-CFF8-46AE-9456-07A32FA2AE07}" type="sibTrans" cxnId="{66FD58DB-3F01-4CBD-91FB-9E64B81DF561}">
      <dgm:prSet/>
      <dgm:spPr/>
      <dgm:t>
        <a:bodyPr/>
        <a:lstStyle/>
        <a:p>
          <a:endParaRPr lang="en-US"/>
        </a:p>
      </dgm:t>
    </dgm:pt>
    <dgm:pt modelId="{BD2EF448-C2FC-4BD3-AB50-F723DBAB935B}" type="parTrans" cxnId="{66FD58DB-3F01-4CBD-91FB-9E64B81DF561}">
      <dgm:prSet/>
      <dgm:spPr/>
      <dgm:t>
        <a:bodyPr/>
        <a:lstStyle/>
        <a:p>
          <a:endParaRPr lang="en-US"/>
        </a:p>
      </dgm:t>
    </dgm:pt>
    <dgm:pt modelId="{4BF2D42A-AC62-403F-8654-93F963790553}">
      <dgm:prSet phldrT="[Text]"/>
      <dgm:spPr>
        <a:blipFill rotWithShape="0">
          <a:blip xmlns:r="http://schemas.openxmlformats.org/officeDocument/2006/relationships" r:embed="rId3"/>
          <a:stretch>
            <a:fillRect/>
          </a:stretch>
        </a:blipFill>
      </dgm:spPr>
      <dgm:t>
        <a:bodyPr/>
        <a:lstStyle/>
        <a:p>
          <a:endParaRPr lang="en-US" baseline="0">
            <a:solidFill>
              <a:schemeClr val="bg1"/>
            </a:solidFill>
          </a:endParaRPr>
        </a:p>
      </dgm:t>
    </dgm:pt>
    <dgm:pt modelId="{C05631E7-4DA9-4419-9881-36EBE09DA11C}" type="sibTrans" cxnId="{663B8705-B8AE-40FA-82B7-2FBCEF5933FD}">
      <dgm:prSet/>
      <dgm:spPr/>
      <dgm:t>
        <a:bodyPr/>
        <a:lstStyle/>
        <a:p>
          <a:endParaRPr lang="en-US"/>
        </a:p>
      </dgm:t>
    </dgm:pt>
    <dgm:pt modelId="{72F2B477-891E-47AA-BFB5-132CB66C308B}" type="parTrans" cxnId="{663B8705-B8AE-40FA-82B7-2FBCEF5933FD}">
      <dgm:prSet/>
      <dgm:spPr/>
      <dgm:t>
        <a:bodyPr/>
        <a:lstStyle/>
        <a:p>
          <a:endParaRPr lang="en-US"/>
        </a:p>
      </dgm:t>
    </dgm:pt>
    <dgm:pt modelId="{852789BB-4423-40E4-8B58-9281293BF84A}" type="pres">
      <dgm:prSet presAssocID="{5815785A-5BD8-4129-A960-440F80DCFF03}" presName="compositeShape" presStyleCnt="0">
        <dgm:presLayoutVars>
          <dgm:chMax val="7"/>
          <dgm:dir/>
          <dgm:resizeHandles val="exact"/>
        </dgm:presLayoutVars>
      </dgm:prSet>
      <dgm:spPr/>
      <dgm:t>
        <a:bodyPr/>
        <a:lstStyle/>
        <a:p>
          <a:endParaRPr lang="en-US"/>
        </a:p>
      </dgm:t>
    </dgm:pt>
    <dgm:pt modelId="{12828E83-D905-4B63-B447-100A988A30CE}" type="pres">
      <dgm:prSet presAssocID="{74AA3798-9355-4B3B-AE01-D29EE5CF8E8A}" presName="circ1" presStyleLbl="vennNode1" presStyleIdx="0" presStyleCnt="3" custScaleX="89486" custScaleY="88845" custLinFactNeighborX="-40815" custLinFactNeighborY="69428"/>
      <dgm:spPr/>
      <dgm:t>
        <a:bodyPr/>
        <a:lstStyle/>
        <a:p>
          <a:endParaRPr lang="en-US"/>
        </a:p>
      </dgm:t>
    </dgm:pt>
    <dgm:pt modelId="{1CFABE46-7433-435F-8336-A260D8E46FA0}" type="pres">
      <dgm:prSet presAssocID="{74AA3798-9355-4B3B-AE01-D29EE5CF8E8A}" presName="circ1Tx" presStyleLbl="revTx" presStyleIdx="0" presStyleCnt="0">
        <dgm:presLayoutVars>
          <dgm:chMax val="0"/>
          <dgm:chPref val="0"/>
          <dgm:bulletEnabled val="1"/>
        </dgm:presLayoutVars>
      </dgm:prSet>
      <dgm:spPr/>
      <dgm:t>
        <a:bodyPr/>
        <a:lstStyle/>
        <a:p>
          <a:endParaRPr lang="en-US"/>
        </a:p>
      </dgm:t>
    </dgm:pt>
    <dgm:pt modelId="{9C3A4D62-C1BE-4DEF-9AE1-DCE6933767D8}" type="pres">
      <dgm:prSet presAssocID="{4BF2D42A-AC62-403F-8654-93F963790553}" presName="circ2" presStyleLbl="vennNode1" presStyleIdx="1" presStyleCnt="3" custScaleX="87064" custScaleY="86589" custLinFactNeighborX="6304" custLinFactNeighborY="7519"/>
      <dgm:spPr/>
      <dgm:t>
        <a:bodyPr/>
        <a:lstStyle/>
        <a:p>
          <a:endParaRPr lang="en-US"/>
        </a:p>
      </dgm:t>
    </dgm:pt>
    <dgm:pt modelId="{93F16DE5-52AD-416F-A017-8AED2B70CF06}" type="pres">
      <dgm:prSet presAssocID="{4BF2D42A-AC62-403F-8654-93F963790553}" presName="circ2Tx" presStyleLbl="revTx" presStyleIdx="0" presStyleCnt="0">
        <dgm:presLayoutVars>
          <dgm:chMax val="0"/>
          <dgm:chPref val="0"/>
          <dgm:bulletEnabled val="1"/>
        </dgm:presLayoutVars>
      </dgm:prSet>
      <dgm:spPr/>
      <dgm:t>
        <a:bodyPr/>
        <a:lstStyle/>
        <a:p>
          <a:endParaRPr lang="en-US"/>
        </a:p>
      </dgm:t>
    </dgm:pt>
    <dgm:pt modelId="{E3B1B560-D97A-4162-8A44-B464CCF16BD0}" type="pres">
      <dgm:prSet presAssocID="{1340BEF0-D5A6-4A93-A76E-B8BC0326F776}" presName="circ3" presStyleLbl="vennNode1" presStyleIdx="2" presStyleCnt="3" custScaleX="84962" custScaleY="87120" custLinFactNeighborX="34805" custLinFactNeighborY="-51647"/>
      <dgm:spPr/>
      <dgm:t>
        <a:bodyPr/>
        <a:lstStyle/>
        <a:p>
          <a:endParaRPr lang="en-US"/>
        </a:p>
      </dgm:t>
    </dgm:pt>
    <dgm:pt modelId="{59AF8C66-29D0-4776-8EED-BA4FF69CEF37}" type="pres">
      <dgm:prSet presAssocID="{1340BEF0-D5A6-4A93-A76E-B8BC0326F776}" presName="circ3Tx" presStyleLbl="revTx" presStyleIdx="0" presStyleCnt="0">
        <dgm:presLayoutVars>
          <dgm:chMax val="0"/>
          <dgm:chPref val="0"/>
          <dgm:bulletEnabled val="1"/>
        </dgm:presLayoutVars>
      </dgm:prSet>
      <dgm:spPr/>
      <dgm:t>
        <a:bodyPr/>
        <a:lstStyle/>
        <a:p>
          <a:endParaRPr lang="en-US"/>
        </a:p>
      </dgm:t>
    </dgm:pt>
  </dgm:ptLst>
  <dgm:cxnLst>
    <dgm:cxn modelId="{FE0F3027-1895-4C0A-B307-0B8FA82F9A7D}" type="presOf" srcId="{1340BEF0-D5A6-4A93-A76E-B8BC0326F776}" destId="{59AF8C66-29D0-4776-8EED-BA4FF69CEF37}" srcOrd="1" destOrd="0" presId="urn:microsoft.com/office/officeart/2005/8/layout/venn1"/>
    <dgm:cxn modelId="{3730508F-45D4-415B-A796-9F1084B30B54}" type="presOf" srcId="{5815785A-5BD8-4129-A960-440F80DCFF03}" destId="{852789BB-4423-40E4-8B58-9281293BF84A}" srcOrd="0" destOrd="0" presId="urn:microsoft.com/office/officeart/2005/8/layout/venn1"/>
    <dgm:cxn modelId="{C8F42C75-5C35-4D69-AE4F-A65EECB39DD3}" type="presOf" srcId="{4BF2D42A-AC62-403F-8654-93F963790553}" destId="{9C3A4D62-C1BE-4DEF-9AE1-DCE6933767D8}" srcOrd="0" destOrd="0" presId="urn:microsoft.com/office/officeart/2005/8/layout/venn1"/>
    <dgm:cxn modelId="{EAA3CEE1-801C-4995-ABBC-31ED20817F25}" type="presOf" srcId="{74AA3798-9355-4B3B-AE01-D29EE5CF8E8A}" destId="{12828E83-D905-4B63-B447-100A988A30CE}" srcOrd="0" destOrd="0" presId="urn:microsoft.com/office/officeart/2005/8/layout/venn1"/>
    <dgm:cxn modelId="{90FCEA8E-9861-4BB0-BD2F-1E03E26A9145}" type="presOf" srcId="{1340BEF0-D5A6-4A93-A76E-B8BC0326F776}" destId="{E3B1B560-D97A-4162-8A44-B464CCF16BD0}" srcOrd="0" destOrd="0" presId="urn:microsoft.com/office/officeart/2005/8/layout/venn1"/>
    <dgm:cxn modelId="{663B8705-B8AE-40FA-82B7-2FBCEF5933FD}" srcId="{5815785A-5BD8-4129-A960-440F80DCFF03}" destId="{4BF2D42A-AC62-403F-8654-93F963790553}" srcOrd="1" destOrd="0" parTransId="{72F2B477-891E-47AA-BFB5-132CB66C308B}" sibTransId="{C05631E7-4DA9-4419-9881-36EBE09DA11C}"/>
    <dgm:cxn modelId="{66FD58DB-3F01-4CBD-91FB-9E64B81DF561}" srcId="{5815785A-5BD8-4129-A960-440F80DCFF03}" destId="{1340BEF0-D5A6-4A93-A76E-B8BC0326F776}" srcOrd="2" destOrd="0" parTransId="{BD2EF448-C2FC-4BD3-AB50-F723DBAB935B}" sibTransId="{B2499DCA-CFF8-46AE-9456-07A32FA2AE07}"/>
    <dgm:cxn modelId="{7E2D9BA5-A6F8-4F56-BF94-4C333BDB6C2D}" srcId="{5815785A-5BD8-4129-A960-440F80DCFF03}" destId="{74AA3798-9355-4B3B-AE01-D29EE5CF8E8A}" srcOrd="0" destOrd="0" parTransId="{28FE82FB-B489-43AC-8CC5-AAF422328BE0}" sibTransId="{6051D119-19E8-493A-B1EE-310732521A35}"/>
    <dgm:cxn modelId="{1E59B254-B301-4C11-8319-CD7FF3955DCB}" type="presOf" srcId="{4BF2D42A-AC62-403F-8654-93F963790553}" destId="{93F16DE5-52AD-416F-A017-8AED2B70CF06}" srcOrd="1" destOrd="0" presId="urn:microsoft.com/office/officeart/2005/8/layout/venn1"/>
    <dgm:cxn modelId="{0ACCC11C-9CEC-468C-8AD3-B57D9FB03DC9}" type="presOf" srcId="{74AA3798-9355-4B3B-AE01-D29EE5CF8E8A}" destId="{1CFABE46-7433-435F-8336-A260D8E46FA0}" srcOrd="1" destOrd="0" presId="urn:microsoft.com/office/officeart/2005/8/layout/venn1"/>
    <dgm:cxn modelId="{B6747C67-E685-401A-BB9C-AF744BDC5BF0}" type="presParOf" srcId="{852789BB-4423-40E4-8B58-9281293BF84A}" destId="{12828E83-D905-4B63-B447-100A988A30CE}" srcOrd="0" destOrd="0" presId="urn:microsoft.com/office/officeart/2005/8/layout/venn1"/>
    <dgm:cxn modelId="{B12C6396-5669-4E92-AD2F-C88070001B04}" type="presParOf" srcId="{852789BB-4423-40E4-8B58-9281293BF84A}" destId="{1CFABE46-7433-435F-8336-A260D8E46FA0}" srcOrd="1" destOrd="0" presId="urn:microsoft.com/office/officeart/2005/8/layout/venn1"/>
    <dgm:cxn modelId="{2E3D50E2-5D60-45A5-A1F6-85B43F04B639}" type="presParOf" srcId="{852789BB-4423-40E4-8B58-9281293BF84A}" destId="{9C3A4D62-C1BE-4DEF-9AE1-DCE6933767D8}" srcOrd="2" destOrd="0" presId="urn:microsoft.com/office/officeart/2005/8/layout/venn1"/>
    <dgm:cxn modelId="{5AF1466F-20B5-4AD4-B8D8-2789EE9B9A63}" type="presParOf" srcId="{852789BB-4423-40E4-8B58-9281293BF84A}" destId="{93F16DE5-52AD-416F-A017-8AED2B70CF06}" srcOrd="3" destOrd="0" presId="urn:microsoft.com/office/officeart/2005/8/layout/venn1"/>
    <dgm:cxn modelId="{956524EA-DD3E-41ED-993B-079FC5F5BBE5}" type="presParOf" srcId="{852789BB-4423-40E4-8B58-9281293BF84A}" destId="{E3B1B560-D97A-4162-8A44-B464CCF16BD0}" srcOrd="4" destOrd="0" presId="urn:microsoft.com/office/officeart/2005/8/layout/venn1"/>
    <dgm:cxn modelId="{FBF9A8AB-D869-4E2D-8EAD-CD808CCD7572}" type="presParOf" srcId="{852789BB-4423-40E4-8B58-9281293BF84A}" destId="{59AF8C66-29D0-4776-8EED-BA4FF69CEF37}" srcOrd="5" destOrd="0" presId="urn:microsoft.com/office/officeart/2005/8/layout/venn1"/>
  </dgm:cxnLst>
  <dgm:bg/>
  <dgm:whole/>
  <dgm:extLst>
    <a:ext uri="http://schemas.microsoft.com/office/drawing/2008/diagram">
      <dsp:dataModelExt xmlns:dsp="http://schemas.microsoft.com/office/drawing/2008/diagram" xmlns="" relId="rId1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2828E83-D905-4B63-B447-100A988A30CE}">
      <dsp:nvSpPr>
        <dsp:cNvPr id="0" name=""/>
        <dsp:cNvSpPr/>
      </dsp:nvSpPr>
      <dsp:spPr>
        <a:xfrm>
          <a:off x="0" y="2136127"/>
          <a:ext cx="2307049" cy="2290523"/>
        </a:xfrm>
        <a:prstGeom prst="ellipse">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1422400">
            <a:lnSpc>
              <a:spcPct val="90000"/>
            </a:lnSpc>
            <a:spcBef>
              <a:spcPct val="0"/>
            </a:spcBef>
            <a:spcAft>
              <a:spcPct val="35000"/>
            </a:spcAft>
          </a:pPr>
          <a:endParaRPr lang="en-US" sz="3200" kern="1200">
            <a:solidFill>
              <a:schemeClr val="accent5">
                <a:lumMod val="50000"/>
              </a:schemeClr>
            </a:solidFill>
          </a:endParaRPr>
        </a:p>
      </dsp:txBody>
      <dsp:txXfrm>
        <a:off x="307606" y="2536969"/>
        <a:ext cx="1691836" cy="1030735"/>
      </dsp:txXfrm>
    </dsp:sp>
    <dsp:sp modelId="{9C3A4D62-C1BE-4DEF-9AE1-DCE6933767D8}">
      <dsp:nvSpPr>
        <dsp:cNvPr id="0" name=""/>
        <dsp:cNvSpPr/>
      </dsp:nvSpPr>
      <dsp:spPr>
        <a:xfrm>
          <a:off x="2176266" y="2180445"/>
          <a:ext cx="2244607" cy="2232361"/>
        </a:xfrm>
        <a:prstGeom prst="ellipse">
          <a:avLst/>
        </a:prstGeom>
        <a:blipFill rotWithShape="0">
          <a:blip xmlns:r="http://schemas.openxmlformats.org/officeDocument/2006/relationships" r:embed="rId2"/>
          <a:stretch>
            <a:fillRect/>
          </a:stretch>
        </a:blip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2889250">
            <a:lnSpc>
              <a:spcPct val="90000"/>
            </a:lnSpc>
            <a:spcBef>
              <a:spcPct val="0"/>
            </a:spcBef>
            <a:spcAft>
              <a:spcPct val="35000"/>
            </a:spcAft>
          </a:pPr>
          <a:endParaRPr lang="en-US" sz="6500" kern="1200" baseline="0">
            <a:solidFill>
              <a:schemeClr val="bg1"/>
            </a:solidFill>
          </a:endParaRPr>
        </a:p>
      </dsp:txBody>
      <dsp:txXfrm>
        <a:off x="2862742" y="2757139"/>
        <a:ext cx="1346764" cy="1227798"/>
      </dsp:txXfrm>
    </dsp:sp>
    <dsp:sp modelId="{E3B1B560-D97A-4162-8A44-B464CCF16BD0}">
      <dsp:nvSpPr>
        <dsp:cNvPr id="0" name=""/>
        <dsp:cNvSpPr/>
      </dsp:nvSpPr>
      <dsp:spPr>
        <a:xfrm>
          <a:off x="1077612" y="648234"/>
          <a:ext cx="2190415" cy="2246051"/>
        </a:xfrm>
        <a:prstGeom prst="ellipse">
          <a:avLst/>
        </a:prstGeom>
        <a:blipFill rotWithShape="0">
          <a:blip xmlns:r="http://schemas.openxmlformats.org/officeDocument/2006/relationships" r:embed="rId3"/>
          <a:stretch>
            <a:fillRect/>
          </a:stretch>
        </a:blip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2889250">
            <a:lnSpc>
              <a:spcPct val="90000"/>
            </a:lnSpc>
            <a:spcBef>
              <a:spcPct val="0"/>
            </a:spcBef>
            <a:spcAft>
              <a:spcPct val="35000"/>
            </a:spcAft>
          </a:pPr>
          <a:endParaRPr lang="en-US" sz="6500" kern="1200"/>
        </a:p>
      </dsp:txBody>
      <dsp:txXfrm>
        <a:off x="1283876" y="1228464"/>
        <a:ext cx="1314249" cy="1235328"/>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A323D38-D034-425D-8B73-CC4A19F8A7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2655</Words>
  <Characters>15136</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Business Plan</vt:lpstr>
    </vt:vector>
  </TitlesOfParts>
  <Company>Globisense</Company>
  <LinksUpToDate>false</LinksUpToDate>
  <CharactersWithSpaces>17756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Business Plan</dc:title>
  <dc:subject>Securing a Unique Niche in Education Technology</dc:subject>
  <dc:creator>Dov Bruker</dc:creator>
  <cp:lastModifiedBy>rebecca</cp:lastModifiedBy>
  <cp:revision>2</cp:revision>
  <cp:lastPrinted>2012-07-24T07:04:00Z</cp:lastPrinted>
  <dcterms:created xsi:type="dcterms:W3CDTF">2013-03-09T16:12:00Z</dcterms:created>
  <dcterms:modified xsi:type="dcterms:W3CDTF">2013-03-09T16:12:00Z</dcterms:modified>
</cp:coreProperties>
</file>